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0414" w14:textId="77777777" w:rsidR="00A8407B" w:rsidRPr="00397ACF" w:rsidRDefault="00A8407B" w:rsidP="00A8407B">
      <w:pPr>
        <w:rPr>
          <w:color w:val="000000" w:themeColor="text1"/>
        </w:rPr>
      </w:pPr>
    </w:p>
    <w:p w14:paraId="6CC93DBE" w14:textId="77777777" w:rsidR="00A8407B" w:rsidRPr="00397ACF" w:rsidRDefault="00A8407B" w:rsidP="00A8407B">
      <w:pPr>
        <w:rPr>
          <w:color w:val="000000" w:themeColor="text1"/>
        </w:rPr>
      </w:pPr>
    </w:p>
    <w:p w14:paraId="74EF03BF" w14:textId="77777777" w:rsidR="00A8407B" w:rsidRDefault="00A8407B" w:rsidP="00A8407B">
      <w:pPr>
        <w:jc w:val="center"/>
        <w:rPr>
          <w:b/>
          <w:u w:val="single"/>
          <w:lang w:val="en-AU"/>
        </w:rPr>
      </w:pPr>
    </w:p>
    <w:p w14:paraId="106FAAD4" w14:textId="77777777" w:rsidR="00A8407B" w:rsidRDefault="00A8407B" w:rsidP="00A8407B">
      <w:pPr>
        <w:jc w:val="center"/>
        <w:rPr>
          <w:b/>
          <w:u w:val="single"/>
          <w:lang w:val="en-AU"/>
        </w:rPr>
      </w:pPr>
    </w:p>
    <w:p w14:paraId="26F944FC" w14:textId="77777777" w:rsidR="00A8407B" w:rsidRDefault="00A8407B" w:rsidP="00A8407B">
      <w:pPr>
        <w:rPr>
          <w:rFonts w:ascii="Helvetica" w:eastAsia="Times New Roman" w:hAnsi="Helvetica" w:cs="Times New Roman"/>
          <w:color w:val="000000"/>
          <w:sz w:val="18"/>
          <w:szCs w:val="18"/>
          <w:lang w:eastAsia="en-GB"/>
        </w:rPr>
      </w:pPr>
    </w:p>
    <w:p w14:paraId="43D83357" w14:textId="77777777" w:rsidR="00A8407B" w:rsidRDefault="00A8407B" w:rsidP="00A8407B">
      <w:pPr>
        <w:rPr>
          <w:rFonts w:ascii="Helvetica" w:eastAsia="Times New Roman" w:hAnsi="Helvetica" w:cs="Times New Roman"/>
          <w:color w:val="000000"/>
          <w:sz w:val="18"/>
          <w:szCs w:val="18"/>
          <w:lang w:eastAsia="en-GB"/>
        </w:rPr>
      </w:pPr>
    </w:p>
    <w:p w14:paraId="5836687F" w14:textId="77777777" w:rsidR="00A8407B" w:rsidRDefault="00A8407B" w:rsidP="00A8407B">
      <w:pPr>
        <w:rPr>
          <w:rFonts w:ascii="Helvetica" w:eastAsia="Times New Roman" w:hAnsi="Helvetica" w:cs="Times New Roman"/>
          <w:color w:val="000000"/>
          <w:sz w:val="18"/>
          <w:szCs w:val="18"/>
          <w:lang w:eastAsia="en-GB"/>
        </w:rPr>
      </w:pPr>
    </w:p>
    <w:p w14:paraId="3A53AC73" w14:textId="77777777" w:rsidR="00A8407B" w:rsidRDefault="00A8407B" w:rsidP="00A8407B">
      <w:pPr>
        <w:rPr>
          <w:rFonts w:ascii="Helvetica" w:eastAsia="Times New Roman" w:hAnsi="Helvetica" w:cs="Times New Roman"/>
          <w:color w:val="000000"/>
          <w:sz w:val="18"/>
          <w:szCs w:val="18"/>
          <w:lang w:eastAsia="en-GB"/>
        </w:rPr>
      </w:pPr>
    </w:p>
    <w:p w14:paraId="370B893A" w14:textId="77777777" w:rsidR="00A8407B" w:rsidRDefault="00A8407B" w:rsidP="00A8407B">
      <w:pPr>
        <w:rPr>
          <w:rFonts w:ascii="Helvetica" w:eastAsia="Times New Roman" w:hAnsi="Helvetica" w:cs="Times New Roman"/>
          <w:color w:val="000000"/>
          <w:sz w:val="18"/>
          <w:szCs w:val="18"/>
          <w:lang w:eastAsia="en-GB"/>
        </w:rPr>
      </w:pPr>
    </w:p>
    <w:p w14:paraId="509C3A8E" w14:textId="77777777" w:rsidR="00A8407B" w:rsidRPr="00397ACF" w:rsidRDefault="00A8407B" w:rsidP="00A8407B">
      <w:pPr>
        <w:rPr>
          <w:color w:val="000000" w:themeColor="text1"/>
        </w:rPr>
      </w:pPr>
      <w:r w:rsidRPr="00397ACF">
        <w:rPr>
          <w:noProof/>
          <w:color w:val="000000" w:themeColor="text1"/>
        </w:rPr>
        <w:drawing>
          <wp:anchor distT="0" distB="0" distL="114300" distR="114300" simplePos="0" relativeHeight="251659264" behindDoc="1" locked="0" layoutInCell="1" allowOverlap="1" wp14:anchorId="69FBA0F2" wp14:editId="755A50EF">
            <wp:simplePos x="0" y="0"/>
            <wp:positionH relativeFrom="column">
              <wp:posOffset>625475</wp:posOffset>
            </wp:positionH>
            <wp:positionV relativeFrom="paragraph">
              <wp:posOffset>-1137920</wp:posOffset>
            </wp:positionV>
            <wp:extent cx="4170045" cy="201422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mpnonents-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0045" cy="2014220"/>
                    </a:xfrm>
                    <a:prstGeom prst="rect">
                      <a:avLst/>
                    </a:prstGeom>
                  </pic:spPr>
                </pic:pic>
              </a:graphicData>
            </a:graphic>
          </wp:anchor>
        </w:drawing>
      </w:r>
    </w:p>
    <w:p w14:paraId="147F342D" w14:textId="77777777" w:rsidR="00A8407B" w:rsidRPr="00397ACF" w:rsidRDefault="00A8407B" w:rsidP="00A8407B">
      <w:pPr>
        <w:rPr>
          <w:color w:val="000000" w:themeColor="text1"/>
        </w:rPr>
      </w:pPr>
    </w:p>
    <w:p w14:paraId="6F016CF9" w14:textId="77777777" w:rsidR="00A8407B" w:rsidRPr="00397ACF" w:rsidRDefault="00A8407B" w:rsidP="00A8407B">
      <w:pPr>
        <w:rPr>
          <w:color w:val="000000" w:themeColor="text1"/>
        </w:rPr>
      </w:pPr>
    </w:p>
    <w:p w14:paraId="24BE895D" w14:textId="77777777" w:rsidR="00A8407B" w:rsidRPr="00397ACF" w:rsidRDefault="00A8407B" w:rsidP="00A8407B">
      <w:pPr>
        <w:rPr>
          <w:color w:val="000000" w:themeColor="text1"/>
        </w:rPr>
      </w:pPr>
    </w:p>
    <w:p w14:paraId="7F5290FD" w14:textId="77777777" w:rsidR="00A8407B" w:rsidRPr="00397ACF" w:rsidRDefault="00A8407B" w:rsidP="00A8407B">
      <w:pPr>
        <w:rPr>
          <w:color w:val="000000" w:themeColor="text1"/>
        </w:rPr>
      </w:pPr>
    </w:p>
    <w:p w14:paraId="793876A8" w14:textId="77777777" w:rsidR="00A8407B" w:rsidRDefault="00A8407B" w:rsidP="00A8407B">
      <w:pPr>
        <w:rPr>
          <w:b/>
          <w:u w:val="single"/>
          <w:lang w:val="en-AU"/>
        </w:rPr>
      </w:pPr>
    </w:p>
    <w:p w14:paraId="062D08EA" w14:textId="77777777" w:rsidR="00A8407B" w:rsidRPr="008E456E" w:rsidRDefault="00A8407B" w:rsidP="00A8407B">
      <w:pPr>
        <w:jc w:val="center"/>
        <w:rPr>
          <w:b/>
          <w:color w:val="538135" w:themeColor="accent6" w:themeShade="BF"/>
          <w:u w:val="single"/>
          <w:lang w:val="en-AU"/>
        </w:rPr>
      </w:pPr>
      <w:r w:rsidRPr="008E456E">
        <w:rPr>
          <w:b/>
          <w:color w:val="538135" w:themeColor="accent6" w:themeShade="BF"/>
          <w:u w:val="single"/>
          <w:lang w:val="en-AU"/>
        </w:rPr>
        <w:t>Guide for preventing &amp; responding to Workplace bullying:</w:t>
      </w:r>
    </w:p>
    <w:p w14:paraId="08BBB27B" w14:textId="77777777" w:rsidR="00A8407B" w:rsidRPr="008E456E" w:rsidRDefault="00A8407B" w:rsidP="00A8407B">
      <w:pPr>
        <w:rPr>
          <w:b/>
          <w:color w:val="538135" w:themeColor="accent6" w:themeShade="BF"/>
          <w:u w:val="single"/>
          <w:lang w:val="en-AU"/>
        </w:rPr>
      </w:pPr>
    </w:p>
    <w:p w14:paraId="281A7E2F" w14:textId="27BCAB6D" w:rsidR="00A8407B" w:rsidRDefault="00A8407B" w:rsidP="00A8407B">
      <w:pPr>
        <w:jc w:val="both"/>
      </w:pPr>
      <w:r>
        <w:t xml:space="preserve">Beach Burrito Company is </w:t>
      </w:r>
      <w:r w:rsidR="00E953CC">
        <w:t>committed</w:t>
      </w:r>
      <w:r>
        <w:t xml:space="preserve"> to active practices to avoid workplace bullying.</w:t>
      </w:r>
    </w:p>
    <w:p w14:paraId="19E45267" w14:textId="77777777" w:rsidR="00E953CC" w:rsidRDefault="00A8407B" w:rsidP="00E953CC">
      <w:r w:rsidRPr="00E81829">
        <w:t xml:space="preserve">Workplace bullying is a risk to health and safety. </w:t>
      </w:r>
      <w:r w:rsidR="00E953CC" w:rsidRPr="00884327">
        <w:t xml:space="preserve">Workplace bullying can adversely affect the psychological and physical health of a person. </w:t>
      </w:r>
    </w:p>
    <w:p w14:paraId="520B9D7C" w14:textId="7FA1C75B" w:rsidR="00A8407B" w:rsidRDefault="00A8407B" w:rsidP="00A8407B">
      <w:pPr>
        <w:jc w:val="both"/>
      </w:pPr>
      <w:r w:rsidRPr="005D2015">
        <w:t xml:space="preserve">‘Health’ is defined </w:t>
      </w:r>
      <w:r>
        <w:t xml:space="preserve">in the WHS Act </w:t>
      </w:r>
      <w:r w:rsidRPr="005D2015">
        <w:t>as both physical and psychological health.</w:t>
      </w:r>
      <w:r w:rsidRPr="00F868C1">
        <w:t xml:space="preserve"> </w:t>
      </w:r>
    </w:p>
    <w:p w14:paraId="7C69FA2C" w14:textId="77777777" w:rsidR="00E953CC" w:rsidRDefault="00E953CC" w:rsidP="00A8407B">
      <w:pPr>
        <w:jc w:val="both"/>
        <w:rPr>
          <w:lang w:val="en-AU"/>
        </w:rPr>
      </w:pPr>
    </w:p>
    <w:p w14:paraId="7716B65F" w14:textId="17D90B0D" w:rsidR="00A8407B" w:rsidRDefault="00A8407B" w:rsidP="00A8407B">
      <w:pPr>
        <w:jc w:val="both"/>
        <w:rPr>
          <w:b/>
          <w:color w:val="538135" w:themeColor="accent6" w:themeShade="BF"/>
          <w:lang w:val="en-AU"/>
        </w:rPr>
      </w:pPr>
      <w:r w:rsidRPr="00E953CC">
        <w:rPr>
          <w:b/>
          <w:color w:val="538135" w:themeColor="accent6" w:themeShade="BF"/>
          <w:lang w:val="en-AU"/>
        </w:rPr>
        <w:t xml:space="preserve">What is </w:t>
      </w:r>
      <w:r w:rsidR="00A70CE8">
        <w:rPr>
          <w:b/>
          <w:color w:val="538135" w:themeColor="accent6" w:themeShade="BF"/>
          <w:lang w:val="en-AU"/>
        </w:rPr>
        <w:t>w</w:t>
      </w:r>
      <w:r w:rsidRPr="00E953CC">
        <w:rPr>
          <w:b/>
          <w:color w:val="538135" w:themeColor="accent6" w:themeShade="BF"/>
          <w:lang w:val="en-AU"/>
        </w:rPr>
        <w:t>orkplace bullying</w:t>
      </w:r>
      <w:r w:rsidR="00E953CC" w:rsidRPr="00E953CC">
        <w:rPr>
          <w:b/>
          <w:color w:val="538135" w:themeColor="accent6" w:themeShade="BF"/>
          <w:lang w:val="en-AU"/>
        </w:rPr>
        <w:t>?</w:t>
      </w:r>
    </w:p>
    <w:p w14:paraId="6BB26FC1" w14:textId="77777777" w:rsidR="005B5EED" w:rsidRPr="00E953CC" w:rsidRDefault="005B5EED" w:rsidP="00A8407B">
      <w:pPr>
        <w:jc w:val="both"/>
        <w:rPr>
          <w:b/>
          <w:color w:val="538135" w:themeColor="accent6" w:themeShade="BF"/>
          <w:lang w:val="en-AU"/>
        </w:rPr>
      </w:pPr>
    </w:p>
    <w:p w14:paraId="0A0EBF82" w14:textId="77777777" w:rsidR="00A8407B" w:rsidRPr="00D72200" w:rsidRDefault="00A8407B" w:rsidP="00A8407B">
      <w:r w:rsidRPr="00AE6804">
        <w:rPr>
          <w:b/>
          <w:bCs/>
        </w:rPr>
        <w:t>Workplace bullying</w:t>
      </w:r>
      <w:r>
        <w:rPr>
          <w:bCs/>
        </w:rPr>
        <w:t xml:space="preserve"> </w:t>
      </w:r>
      <w:r>
        <w:t xml:space="preserve">is </w:t>
      </w:r>
      <w:r w:rsidRPr="003C4C89">
        <w:rPr>
          <w:i/>
        </w:rPr>
        <w:t xml:space="preserve">repeated, </w:t>
      </w:r>
      <w:r w:rsidRPr="00D72200">
        <w:t>and</w:t>
      </w:r>
      <w:r w:rsidRPr="003C4C89">
        <w:rPr>
          <w:i/>
        </w:rPr>
        <w:t xml:space="preserve"> unreasonable behavior</w:t>
      </w:r>
      <w:r w:rsidRPr="00D72200">
        <w:t xml:space="preserve"> directed towards a worker or a group of workers that </w:t>
      </w:r>
      <w:r w:rsidRPr="003C4C89">
        <w:rPr>
          <w:i/>
        </w:rPr>
        <w:t>creates a risk to health and safety.</w:t>
      </w:r>
      <w:r w:rsidRPr="00D72200">
        <w:t xml:space="preserve"> </w:t>
      </w:r>
    </w:p>
    <w:p w14:paraId="72D5A734" w14:textId="77777777" w:rsidR="00A8407B" w:rsidRDefault="00A8407B" w:rsidP="00A8407B">
      <w:r w:rsidRPr="00AE6804">
        <w:rPr>
          <w:b/>
        </w:rPr>
        <w:t>Repeated behavior</w:t>
      </w:r>
      <w:r w:rsidRPr="00DF4EFD">
        <w:t xml:space="preserve"> refers</w:t>
      </w:r>
      <w:r w:rsidRPr="00117208">
        <w:t xml:space="preserve"> to the </w:t>
      </w:r>
      <w:r>
        <w:t xml:space="preserve">persistent </w:t>
      </w:r>
      <w:r w:rsidRPr="00117208">
        <w:t xml:space="preserve">nature of the behavior and can </w:t>
      </w:r>
      <w:r>
        <w:t>involve</w:t>
      </w:r>
      <w:r w:rsidRPr="00117208">
        <w:t xml:space="preserve"> a range of behaviours over time.</w:t>
      </w:r>
      <w:r>
        <w:t xml:space="preserve"> </w:t>
      </w:r>
    </w:p>
    <w:p w14:paraId="097C72F3" w14:textId="055B69B0" w:rsidR="00A8407B" w:rsidRDefault="00A8407B" w:rsidP="00A8407B">
      <w:r w:rsidRPr="00B143AA">
        <w:rPr>
          <w:b/>
        </w:rPr>
        <w:t>Unreasonable behavior</w:t>
      </w:r>
      <w:r w:rsidRPr="00B143AA">
        <w:t xml:space="preserve"> means behavior that a reasonable person, having </w:t>
      </w:r>
      <w:r>
        <w:t>considered</w:t>
      </w:r>
      <w:r w:rsidRPr="00B143AA">
        <w:t xml:space="preserve"> the circumstances, </w:t>
      </w:r>
      <w:r>
        <w:t xml:space="preserve">would </w:t>
      </w:r>
      <w:r w:rsidRPr="00B143AA">
        <w:t>see as unreasonable,</w:t>
      </w:r>
      <w:r w:rsidRPr="00700EBA">
        <w:t xml:space="preserve"> including </w:t>
      </w:r>
      <w:r w:rsidRPr="00C77F53">
        <w:t>b</w:t>
      </w:r>
      <w:r w:rsidRPr="00AC6347">
        <w:t xml:space="preserve">ehavior that is </w:t>
      </w:r>
      <w:r w:rsidRPr="00D27FBC">
        <w:t>victimising, humiliating, intimidat</w:t>
      </w:r>
      <w:r w:rsidRPr="0075382D">
        <w:t xml:space="preserve">ing or threatening. </w:t>
      </w:r>
    </w:p>
    <w:p w14:paraId="1EF22AA1" w14:textId="77777777" w:rsidR="00A8407B" w:rsidRDefault="00A8407B" w:rsidP="00A8407B"/>
    <w:p w14:paraId="46CD0D28" w14:textId="7C89B561" w:rsidR="00A70CE8" w:rsidRDefault="00A70CE8" w:rsidP="00A70CE8">
      <w:pPr>
        <w:jc w:val="both"/>
        <w:rPr>
          <w:b/>
          <w:color w:val="538135" w:themeColor="accent6" w:themeShade="BF"/>
          <w:lang w:val="en-AU"/>
        </w:rPr>
      </w:pPr>
      <w:r w:rsidRPr="00E953CC">
        <w:rPr>
          <w:b/>
          <w:color w:val="538135" w:themeColor="accent6" w:themeShade="BF"/>
          <w:lang w:val="en-AU"/>
        </w:rPr>
        <w:t xml:space="preserve">What </w:t>
      </w:r>
      <w:r>
        <w:rPr>
          <w:b/>
          <w:color w:val="538135" w:themeColor="accent6" w:themeShade="BF"/>
          <w:lang w:val="en-AU"/>
        </w:rPr>
        <w:t xml:space="preserve">are some examples of </w:t>
      </w:r>
      <w:r w:rsidRPr="00E953CC">
        <w:rPr>
          <w:b/>
          <w:color w:val="538135" w:themeColor="accent6" w:themeShade="BF"/>
          <w:lang w:val="en-AU"/>
        </w:rPr>
        <w:t>workplace bullying?</w:t>
      </w:r>
    </w:p>
    <w:p w14:paraId="29E6FE15" w14:textId="77777777" w:rsidR="00A70CE8" w:rsidRDefault="00A70CE8" w:rsidP="00A8407B"/>
    <w:p w14:paraId="351C42E7" w14:textId="1DAE301E" w:rsidR="00A8407B" w:rsidRPr="008C5B67" w:rsidRDefault="00A8407B" w:rsidP="00A8407B">
      <w:r>
        <w:t xml:space="preserve">Examples of behavior, whether intentional or unintentional, that may be </w:t>
      </w:r>
      <w:r w:rsidRPr="00D72200">
        <w:t xml:space="preserve">workplace bullying if they are </w:t>
      </w:r>
      <w:r w:rsidRPr="006E7788">
        <w:rPr>
          <w:b/>
          <w:i/>
        </w:rPr>
        <w:t>repeated</w:t>
      </w:r>
      <w:r w:rsidRPr="006E7788">
        <w:rPr>
          <w:b/>
        </w:rPr>
        <w:t xml:space="preserve">, </w:t>
      </w:r>
      <w:r w:rsidRPr="006E7788">
        <w:rPr>
          <w:b/>
          <w:i/>
        </w:rPr>
        <w:t>unreasonable</w:t>
      </w:r>
      <w:r w:rsidRPr="00D72200">
        <w:t xml:space="preserve"> and </w:t>
      </w:r>
      <w:r w:rsidRPr="006E7788">
        <w:rPr>
          <w:b/>
          <w:i/>
        </w:rPr>
        <w:t>create a risk to health and safety</w:t>
      </w:r>
      <w:r w:rsidRPr="00D72200">
        <w:t xml:space="preserve"> include</w:t>
      </w:r>
      <w:r w:rsidRPr="004E72C3">
        <w:t xml:space="preserve"> but are not limited to</w:t>
      </w:r>
      <w:r w:rsidRPr="008C5B67">
        <w:t>:</w:t>
      </w:r>
    </w:p>
    <w:p w14:paraId="183F7535" w14:textId="4F401D73" w:rsidR="00A8407B" w:rsidRPr="00233D05" w:rsidRDefault="000240DA" w:rsidP="00A8407B">
      <w:pPr>
        <w:pStyle w:val="ListParagraph"/>
      </w:pPr>
      <w:r>
        <w:t>A</w:t>
      </w:r>
      <w:r w:rsidR="00A8407B" w:rsidRPr="00233D05">
        <w:t xml:space="preserve">busive, insulting or offensive language or comments </w:t>
      </w:r>
    </w:p>
    <w:p w14:paraId="55802B33" w14:textId="1F3D5612" w:rsidR="00A8407B" w:rsidRPr="00233D05" w:rsidRDefault="000240DA" w:rsidP="00A8407B">
      <w:pPr>
        <w:pStyle w:val="ListParagraph"/>
      </w:pPr>
      <w:r>
        <w:t>A</w:t>
      </w:r>
      <w:r w:rsidR="00A8407B" w:rsidRPr="00233D05">
        <w:t>ggressive and intimidating conduct</w:t>
      </w:r>
    </w:p>
    <w:p w14:paraId="31061F2A" w14:textId="35781C35" w:rsidR="00A8407B" w:rsidRPr="00233D05" w:rsidRDefault="000240DA" w:rsidP="00A8407B">
      <w:pPr>
        <w:pStyle w:val="ListParagraph"/>
      </w:pPr>
      <w:r>
        <w:t>B</w:t>
      </w:r>
      <w:r w:rsidR="00A8407B" w:rsidRPr="00233D05">
        <w:t>elittling or humiliating comments</w:t>
      </w:r>
    </w:p>
    <w:p w14:paraId="52E66DB7" w14:textId="13A3266E" w:rsidR="00A8407B" w:rsidRPr="00233D05" w:rsidRDefault="000240DA" w:rsidP="00A8407B">
      <w:pPr>
        <w:pStyle w:val="ListParagraph"/>
      </w:pPr>
      <w:r>
        <w:t>V</w:t>
      </w:r>
      <w:r w:rsidR="00A8407B" w:rsidRPr="00233D05">
        <w:t>ictimisation</w:t>
      </w:r>
    </w:p>
    <w:p w14:paraId="6D0BEF0D" w14:textId="00F84D73" w:rsidR="00A8407B" w:rsidRPr="00233D05" w:rsidRDefault="000240DA" w:rsidP="00A8407B">
      <w:pPr>
        <w:pStyle w:val="ListParagraph"/>
      </w:pPr>
      <w:r>
        <w:t>P</w:t>
      </w:r>
      <w:r w:rsidR="00A8407B" w:rsidRPr="00233D05">
        <w:t>ractical jokes or initiation</w:t>
      </w:r>
    </w:p>
    <w:p w14:paraId="7DDEC34D" w14:textId="6F5A3EF8" w:rsidR="00A8407B" w:rsidRPr="00233D05" w:rsidRDefault="000240DA" w:rsidP="00A8407B">
      <w:pPr>
        <w:pStyle w:val="ListParagraph"/>
      </w:pPr>
      <w:r>
        <w:t>U</w:t>
      </w:r>
      <w:r w:rsidR="00A8407B" w:rsidRPr="00233D05">
        <w:t>njustified criticism or complaints</w:t>
      </w:r>
    </w:p>
    <w:p w14:paraId="65F74B4B" w14:textId="3EB53F5A" w:rsidR="00A8407B" w:rsidRPr="00233D05" w:rsidRDefault="000240DA" w:rsidP="00A8407B">
      <w:pPr>
        <w:pStyle w:val="ListParagraph"/>
      </w:pPr>
      <w:r>
        <w:t>D</w:t>
      </w:r>
      <w:r w:rsidR="00A8407B" w:rsidRPr="00233D05">
        <w:t xml:space="preserve">eliberately excluding someone from work-related activities </w:t>
      </w:r>
    </w:p>
    <w:p w14:paraId="5B1072DB" w14:textId="6B087A44" w:rsidR="00A8407B" w:rsidRPr="00233D05" w:rsidRDefault="000240DA" w:rsidP="00A8407B">
      <w:pPr>
        <w:pStyle w:val="ListParagraph"/>
      </w:pPr>
      <w:r>
        <w:t>W</w:t>
      </w:r>
      <w:r w:rsidR="00A8407B" w:rsidRPr="00233D05">
        <w:t>ithholding information that is vital for effective work performance</w:t>
      </w:r>
    </w:p>
    <w:p w14:paraId="21132A01" w14:textId="310942FC" w:rsidR="00A8407B" w:rsidRPr="00233D05" w:rsidRDefault="000240DA" w:rsidP="00A8407B">
      <w:pPr>
        <w:pStyle w:val="ListParagraph"/>
      </w:pPr>
      <w:r>
        <w:t>S</w:t>
      </w:r>
      <w:r w:rsidR="00A8407B" w:rsidRPr="00233D05">
        <w:t>etting unreasonable timelines or constantly changing deadlines</w:t>
      </w:r>
    </w:p>
    <w:p w14:paraId="773F3829" w14:textId="10E30423" w:rsidR="00A8407B" w:rsidRPr="00233D05" w:rsidRDefault="000240DA" w:rsidP="00A8407B">
      <w:pPr>
        <w:pStyle w:val="ListParagraph"/>
      </w:pPr>
      <w:r>
        <w:lastRenderedPageBreak/>
        <w:t>S</w:t>
      </w:r>
      <w:r w:rsidR="00A8407B" w:rsidRPr="00233D05">
        <w:t>etting tasks that are unreasonably below or beyond a person’s skill level</w:t>
      </w:r>
    </w:p>
    <w:p w14:paraId="4F5A67E4" w14:textId="71A06404" w:rsidR="00A8407B" w:rsidRPr="00233D05" w:rsidRDefault="000240DA" w:rsidP="00A8407B">
      <w:pPr>
        <w:pStyle w:val="ListParagraph"/>
      </w:pPr>
      <w:r>
        <w:t>D</w:t>
      </w:r>
      <w:r w:rsidR="00A8407B" w:rsidRPr="00233D05">
        <w:t>enying access to information, supervision, consultation or resources to the detriment of the worker</w:t>
      </w:r>
    </w:p>
    <w:p w14:paraId="5A507E5A" w14:textId="2D2AFED6" w:rsidR="00A8407B" w:rsidRPr="00233D05" w:rsidRDefault="000240DA" w:rsidP="00A8407B">
      <w:pPr>
        <w:pStyle w:val="ListParagraph"/>
      </w:pPr>
      <w:r>
        <w:t>S</w:t>
      </w:r>
      <w:r w:rsidR="00A8407B" w:rsidRPr="00233D05">
        <w:t>preading misinformation or malicious rumours, and</w:t>
      </w:r>
    </w:p>
    <w:p w14:paraId="5D0C2B72" w14:textId="5961EC89" w:rsidR="00A8407B" w:rsidRDefault="000240DA" w:rsidP="00A8407B">
      <w:pPr>
        <w:pStyle w:val="ListParagraph"/>
      </w:pPr>
      <w:r>
        <w:t>C</w:t>
      </w:r>
      <w:r w:rsidR="00A8407B" w:rsidRPr="00233D05">
        <w:t>hanging work arrangements such as rosters and leave to deliberately inconvenience a particular worker or workers.</w:t>
      </w:r>
    </w:p>
    <w:p w14:paraId="2BF5D8F6" w14:textId="77777777" w:rsidR="00A8407B" w:rsidRDefault="00A8407B" w:rsidP="00A8407B">
      <w:pPr>
        <w:ind w:left="360"/>
      </w:pPr>
    </w:p>
    <w:p w14:paraId="051595CF" w14:textId="09C06A55" w:rsidR="00A8407B" w:rsidRPr="005F2A4D" w:rsidRDefault="005F2A4D" w:rsidP="00A8407B">
      <w:pPr>
        <w:rPr>
          <w:rFonts w:cs="Arial"/>
          <w:b/>
          <w:color w:val="FF0000"/>
        </w:rPr>
      </w:pPr>
      <w:r>
        <w:rPr>
          <w:b/>
          <w:color w:val="FF0000"/>
        </w:rPr>
        <w:t>*</w:t>
      </w:r>
      <w:r w:rsidR="00A8407B" w:rsidRPr="005F2A4D">
        <w:rPr>
          <w:b/>
          <w:color w:val="FF0000"/>
        </w:rPr>
        <w:t>If the behavio</w:t>
      </w:r>
      <w:r w:rsidRPr="005F2A4D">
        <w:rPr>
          <w:b/>
          <w:color w:val="FF0000"/>
        </w:rPr>
        <w:t>u</w:t>
      </w:r>
      <w:r w:rsidR="00A8407B" w:rsidRPr="005F2A4D">
        <w:rPr>
          <w:b/>
          <w:color w:val="FF0000"/>
        </w:rPr>
        <w:t>r involves violence, for example physical assault or the threat of physical assault, it should be reported to the police.</w:t>
      </w:r>
    </w:p>
    <w:p w14:paraId="2820CE70" w14:textId="77777777" w:rsidR="00A8407B" w:rsidRDefault="00A8407B" w:rsidP="00A8407B">
      <w:pPr>
        <w:jc w:val="both"/>
        <w:rPr>
          <w:lang w:val="en-AU"/>
        </w:rPr>
      </w:pPr>
    </w:p>
    <w:p w14:paraId="5FC0A590" w14:textId="46E2D92F" w:rsidR="00A8407B" w:rsidRPr="008E456E" w:rsidRDefault="00A8407B" w:rsidP="00A8407B">
      <w:pPr>
        <w:jc w:val="both"/>
        <w:rPr>
          <w:b/>
          <w:color w:val="538135" w:themeColor="accent6" w:themeShade="BF"/>
          <w:lang w:val="en-AU"/>
        </w:rPr>
      </w:pPr>
      <w:r w:rsidRPr="008E456E">
        <w:rPr>
          <w:b/>
          <w:color w:val="538135" w:themeColor="accent6" w:themeShade="BF"/>
          <w:lang w:val="en-AU"/>
        </w:rPr>
        <w:t xml:space="preserve">What is </w:t>
      </w:r>
      <w:r w:rsidR="005F2A4D">
        <w:rPr>
          <w:b/>
          <w:color w:val="538135" w:themeColor="accent6" w:themeShade="BF"/>
          <w:lang w:val="en-AU"/>
        </w:rPr>
        <w:t>NOT</w:t>
      </w:r>
      <w:r w:rsidRPr="008E456E">
        <w:rPr>
          <w:b/>
          <w:color w:val="538135" w:themeColor="accent6" w:themeShade="BF"/>
          <w:lang w:val="en-AU"/>
        </w:rPr>
        <w:t xml:space="preserve"> workplace bullying?</w:t>
      </w:r>
    </w:p>
    <w:p w14:paraId="7C9C6E95" w14:textId="77777777" w:rsidR="00A8407B" w:rsidRDefault="00A8407B" w:rsidP="00A8407B">
      <w:pPr>
        <w:jc w:val="both"/>
        <w:rPr>
          <w:lang w:val="en-AU"/>
        </w:rPr>
      </w:pPr>
    </w:p>
    <w:p w14:paraId="184B5234" w14:textId="77777777" w:rsidR="00A8407B" w:rsidRDefault="00A8407B" w:rsidP="00A8407B">
      <w:r w:rsidRPr="00E4242F">
        <w:t>A single incident of unreasonable behavior is not</w:t>
      </w:r>
      <w:r>
        <w:t xml:space="preserve"> workplace </w:t>
      </w:r>
      <w:r w:rsidRPr="00E4242F">
        <w:t>bullying</w:t>
      </w:r>
      <w:r>
        <w:t>;</w:t>
      </w:r>
      <w:r w:rsidRPr="00E4242F">
        <w:t xml:space="preserve"> </w:t>
      </w:r>
      <w:r>
        <w:t xml:space="preserve">however, </w:t>
      </w:r>
      <w:r w:rsidRPr="00E4242F">
        <w:t xml:space="preserve">it may </w:t>
      </w:r>
      <w:r>
        <w:t xml:space="preserve">be repeated or </w:t>
      </w:r>
      <w:r w:rsidRPr="00E4242F">
        <w:t xml:space="preserve">escalate and </w:t>
      </w:r>
      <w:r>
        <w:t xml:space="preserve">so </w:t>
      </w:r>
      <w:r w:rsidRPr="00E4242F">
        <w:t>should not be ignored.</w:t>
      </w:r>
      <w:r>
        <w:t xml:space="preserve"> </w:t>
      </w:r>
    </w:p>
    <w:p w14:paraId="6B7BA52A" w14:textId="03C02F3B" w:rsidR="00E50823" w:rsidRDefault="001015DF"/>
    <w:p w14:paraId="0A72C12E" w14:textId="073B3109" w:rsidR="00A8407B" w:rsidRPr="00F51CD7" w:rsidRDefault="00A8407B" w:rsidP="00A8407B">
      <w:pPr>
        <w:pStyle w:val="Heading3"/>
        <w:rPr>
          <w:color w:val="538135" w:themeColor="accent6" w:themeShade="BF"/>
          <w:lang w:val="en-AU"/>
        </w:rPr>
      </w:pPr>
      <w:bookmarkStart w:id="0" w:name="_Toc459993623"/>
      <w:r w:rsidRPr="008E456E">
        <w:rPr>
          <w:color w:val="538135" w:themeColor="accent6" w:themeShade="BF"/>
        </w:rPr>
        <w:t>Reasonable management action taken in a reasonable way</w:t>
      </w:r>
      <w:bookmarkEnd w:id="0"/>
      <w:r w:rsidR="00F51CD7">
        <w:rPr>
          <w:color w:val="538135" w:themeColor="accent6" w:themeShade="BF"/>
          <w:lang w:val="en-AU"/>
        </w:rPr>
        <w:t xml:space="preserve"> is also not workplace bullying:</w:t>
      </w:r>
    </w:p>
    <w:p w14:paraId="6F69CA77" w14:textId="488B71F9" w:rsidR="00A8407B" w:rsidRDefault="00A8407B" w:rsidP="00F51CD7">
      <w:pPr>
        <w:pStyle w:val="ListParagraph"/>
        <w:numPr>
          <w:ilvl w:val="0"/>
          <w:numId w:val="9"/>
        </w:numPr>
      </w:pPr>
      <w:r>
        <w:t>It is reasonable for Venue Managers and Kitchen Managers to allocate work and give feedback on an employee’s performance. These</w:t>
      </w:r>
      <w:r w:rsidRPr="00023890">
        <w:t xml:space="preserve"> actions are</w:t>
      </w:r>
      <w:r>
        <w:t xml:space="preserve"> not workplace bullying if they are</w:t>
      </w:r>
      <w:r w:rsidRPr="00023890">
        <w:t xml:space="preserve"> </w:t>
      </w:r>
      <w:r>
        <w:t>carried out in a lawful and reasonable way.</w:t>
      </w:r>
    </w:p>
    <w:p w14:paraId="48891F61" w14:textId="52E336EE" w:rsidR="00A8407B" w:rsidRDefault="00A8407B" w:rsidP="00F51CD7">
      <w:pPr>
        <w:pStyle w:val="ListParagraph"/>
        <w:numPr>
          <w:ilvl w:val="0"/>
          <w:numId w:val="9"/>
        </w:numPr>
      </w:pPr>
      <w:r>
        <w:t>A</w:t>
      </w:r>
      <w:r w:rsidRPr="00392466">
        <w:t xml:space="preserve"> </w:t>
      </w:r>
      <w:r>
        <w:t>M</w:t>
      </w:r>
      <w:r w:rsidRPr="00392466">
        <w:t>anager exercising their legitimate authority at work</w:t>
      </w:r>
      <w:r>
        <w:t xml:space="preserve"> may result in some </w:t>
      </w:r>
      <w:r w:rsidRPr="00392466">
        <w:t>discomfort for a</w:t>
      </w:r>
      <w:r>
        <w:t>n</w:t>
      </w:r>
      <w:r w:rsidRPr="00392466">
        <w:t xml:space="preserve"> </w:t>
      </w:r>
      <w:r>
        <w:t>employee</w:t>
      </w:r>
      <w:r w:rsidRPr="00392466">
        <w:t>.</w:t>
      </w:r>
      <w:r w:rsidRPr="00A22508">
        <w:t xml:space="preserve"> The question of whether management action is reasonable</w:t>
      </w:r>
      <w:r w:rsidRPr="00143E01">
        <w:t xml:space="preserve"> </w:t>
      </w:r>
      <w:r>
        <w:t>is</w:t>
      </w:r>
      <w:r w:rsidRPr="00D93678">
        <w:t xml:space="preserve"> </w:t>
      </w:r>
      <w:r w:rsidRPr="00AC7815">
        <w:t>determined by</w:t>
      </w:r>
      <w:r w:rsidRPr="00392466">
        <w:t xml:space="preserve"> </w:t>
      </w:r>
      <w:r>
        <w:t xml:space="preserve">considering </w:t>
      </w:r>
      <w:r w:rsidRPr="00392466">
        <w:t>the actual management action rather than a</w:t>
      </w:r>
      <w:r>
        <w:t>n employee’</w:t>
      </w:r>
      <w:r w:rsidRPr="00392466">
        <w:t>s perception of it</w:t>
      </w:r>
      <w:r w:rsidRPr="00D93678">
        <w:t>, and where</w:t>
      </w:r>
      <w:r>
        <w:t xml:space="preserve"> </w:t>
      </w:r>
      <w:r w:rsidRPr="00392466">
        <w:t xml:space="preserve">management action involves a significant departure from established policies or procedures, </w:t>
      </w:r>
      <w:r w:rsidRPr="00A22508">
        <w:t>whether</w:t>
      </w:r>
      <w:r w:rsidRPr="00D93678">
        <w:t xml:space="preserve"> </w:t>
      </w:r>
      <w:r>
        <w:t xml:space="preserve">the </w:t>
      </w:r>
      <w:r w:rsidRPr="00AC7815">
        <w:t xml:space="preserve">departure </w:t>
      </w:r>
      <w:r>
        <w:t>wa</w:t>
      </w:r>
      <w:r w:rsidRPr="00392466">
        <w:t>s reasonable in the circumstances.</w:t>
      </w:r>
    </w:p>
    <w:p w14:paraId="71BF1AE1" w14:textId="77777777" w:rsidR="00D07E2B" w:rsidRDefault="00D07E2B" w:rsidP="00D07E2B">
      <w:pPr>
        <w:pStyle w:val="ListParagraph"/>
        <w:numPr>
          <w:ilvl w:val="0"/>
          <w:numId w:val="0"/>
        </w:numPr>
        <w:ind w:left="720"/>
      </w:pPr>
    </w:p>
    <w:p w14:paraId="4F85B8A9" w14:textId="01C5A6BC" w:rsidR="00A8407B" w:rsidRPr="00D07E2B" w:rsidRDefault="00A8407B" w:rsidP="00D07E2B">
      <w:pPr>
        <w:ind w:left="360"/>
        <w:rPr>
          <w:b/>
          <w:bCs/>
          <w:color w:val="538135" w:themeColor="accent6" w:themeShade="BF"/>
        </w:rPr>
      </w:pPr>
      <w:r w:rsidRPr="00D07E2B">
        <w:rPr>
          <w:b/>
          <w:bCs/>
          <w:color w:val="538135" w:themeColor="accent6" w:themeShade="BF"/>
        </w:rPr>
        <w:t>What is reasonable</w:t>
      </w:r>
      <w:r w:rsidR="00FD0FEC" w:rsidRPr="00D07E2B">
        <w:rPr>
          <w:b/>
          <w:bCs/>
          <w:color w:val="538135" w:themeColor="accent6" w:themeShade="BF"/>
        </w:rPr>
        <w:t>?</w:t>
      </w:r>
    </w:p>
    <w:p w14:paraId="5809FEDD" w14:textId="498C88D5" w:rsidR="00A8407B" w:rsidRDefault="00D07E2B" w:rsidP="00D07E2B">
      <w:pPr>
        <w:pStyle w:val="ListParagraph"/>
        <w:numPr>
          <w:ilvl w:val="0"/>
          <w:numId w:val="10"/>
        </w:numPr>
      </w:pPr>
      <w:r>
        <w:t>Se</w:t>
      </w:r>
      <w:r w:rsidR="00A8407B">
        <w:t>tting realistic, achievable performance goals, standards, deadlines</w:t>
      </w:r>
    </w:p>
    <w:p w14:paraId="12834B77" w14:textId="273FFA9C" w:rsidR="00A8407B" w:rsidRDefault="00A8407B" w:rsidP="00FD0FEC">
      <w:pPr>
        <w:ind w:firstLine="720"/>
      </w:pPr>
      <w:r>
        <w:t>fair, appropriate rostering and allocation of hours</w:t>
      </w:r>
    </w:p>
    <w:p w14:paraId="51F2CC47" w14:textId="15CBC0BC" w:rsidR="00A8407B" w:rsidRDefault="00D07E2B" w:rsidP="00D07E2B">
      <w:pPr>
        <w:pStyle w:val="ListParagraph"/>
        <w:numPr>
          <w:ilvl w:val="0"/>
          <w:numId w:val="10"/>
        </w:numPr>
      </w:pPr>
      <w:r>
        <w:t>T</w:t>
      </w:r>
      <w:r w:rsidR="00A8407B">
        <w:t>ransferring an employee to another area of the business for operation reasons</w:t>
      </w:r>
    </w:p>
    <w:p w14:paraId="6A939489" w14:textId="6A68129F" w:rsidR="00A8407B" w:rsidRDefault="00A8407B" w:rsidP="00FD0FEC">
      <w:pPr>
        <w:ind w:firstLine="720"/>
      </w:pPr>
      <w:r>
        <w:t>decisions on promotions made in a fair and reasonable way</w:t>
      </w:r>
    </w:p>
    <w:p w14:paraId="3AB63651" w14:textId="7EE15CF6" w:rsidR="00A8407B" w:rsidRDefault="00D07E2B" w:rsidP="00D07E2B">
      <w:pPr>
        <w:pStyle w:val="ListParagraph"/>
        <w:numPr>
          <w:ilvl w:val="0"/>
          <w:numId w:val="10"/>
        </w:numPr>
      </w:pPr>
      <w:r>
        <w:t>I</w:t>
      </w:r>
      <w:r w:rsidR="00A8407B">
        <w:t>nforming employee about unsatisfactory work performance in a fair, constructive way</w:t>
      </w:r>
    </w:p>
    <w:p w14:paraId="7B4EA680" w14:textId="5D1FB284" w:rsidR="00A8407B" w:rsidRDefault="00D07E2B" w:rsidP="00D07E2B">
      <w:pPr>
        <w:pStyle w:val="ListParagraph"/>
        <w:numPr>
          <w:ilvl w:val="0"/>
          <w:numId w:val="10"/>
        </w:numPr>
      </w:pPr>
      <w:r>
        <w:t>I</w:t>
      </w:r>
      <w:r w:rsidR="00A8407B">
        <w:t>nforming employee about unreasonable behavior in fair, reasonable way</w:t>
      </w:r>
    </w:p>
    <w:p w14:paraId="13567DFB" w14:textId="47CF5B0E" w:rsidR="00A8407B" w:rsidRDefault="00A8407B" w:rsidP="00FD0FEC">
      <w:pPr>
        <w:ind w:firstLine="720"/>
      </w:pPr>
      <w:r>
        <w:t>implementing changes or restructuring</w:t>
      </w:r>
    </w:p>
    <w:p w14:paraId="782BB4DC" w14:textId="08ABD534" w:rsidR="00A8407B" w:rsidRDefault="00D07E2B" w:rsidP="00D07E2B">
      <w:pPr>
        <w:pStyle w:val="ListParagraph"/>
        <w:numPr>
          <w:ilvl w:val="0"/>
          <w:numId w:val="11"/>
        </w:numPr>
      </w:pPr>
      <w:r>
        <w:t>T</w:t>
      </w:r>
      <w:r w:rsidR="00A8407B">
        <w:t>aking disciplinary action, incl suspension, or terminating employment where appropriate or justified.</w:t>
      </w:r>
    </w:p>
    <w:p w14:paraId="3FC66258" w14:textId="77777777" w:rsidR="00A8407B" w:rsidRDefault="00A8407B" w:rsidP="00A8407B"/>
    <w:p w14:paraId="1DAFFBAD" w14:textId="77777777" w:rsidR="0010623C" w:rsidRDefault="0010623C" w:rsidP="00A8407B">
      <w:pPr>
        <w:pStyle w:val="Heading3"/>
        <w:rPr>
          <w:color w:val="538135" w:themeColor="accent6" w:themeShade="BF"/>
          <w:lang w:val="en-AU"/>
        </w:rPr>
      </w:pPr>
      <w:bookmarkStart w:id="1" w:name="_Toc369181496"/>
      <w:bookmarkStart w:id="2" w:name="_Toc451412751"/>
      <w:bookmarkStart w:id="3" w:name="_Toc459993624"/>
    </w:p>
    <w:p w14:paraId="3411B830" w14:textId="77777777" w:rsidR="0010623C" w:rsidRDefault="0010623C" w:rsidP="00A8407B">
      <w:pPr>
        <w:pStyle w:val="Heading3"/>
        <w:rPr>
          <w:color w:val="538135" w:themeColor="accent6" w:themeShade="BF"/>
          <w:lang w:val="en-AU"/>
        </w:rPr>
      </w:pPr>
    </w:p>
    <w:p w14:paraId="614845A0" w14:textId="0356CD61" w:rsidR="00A8407B" w:rsidRPr="00A8407B" w:rsidRDefault="00A8407B" w:rsidP="00A8407B">
      <w:pPr>
        <w:pStyle w:val="Heading3"/>
        <w:rPr>
          <w:color w:val="538135" w:themeColor="accent6" w:themeShade="BF"/>
          <w:lang w:val="en-AU"/>
        </w:rPr>
      </w:pPr>
      <w:r w:rsidRPr="00A8407B">
        <w:rPr>
          <w:color w:val="538135" w:themeColor="accent6" w:themeShade="BF"/>
          <w:lang w:val="en-AU"/>
        </w:rPr>
        <w:t xml:space="preserve">Unlawful </w:t>
      </w:r>
      <w:r w:rsidRPr="00A8407B">
        <w:rPr>
          <w:color w:val="538135" w:themeColor="accent6" w:themeShade="BF"/>
        </w:rPr>
        <w:t>discrimination and sexual harassment</w:t>
      </w:r>
      <w:bookmarkEnd w:id="1"/>
      <w:bookmarkEnd w:id="2"/>
      <w:bookmarkEnd w:id="3"/>
      <w:r w:rsidR="0010623C">
        <w:rPr>
          <w:color w:val="538135" w:themeColor="accent6" w:themeShade="BF"/>
          <w:lang w:val="en-AU"/>
        </w:rPr>
        <w:t xml:space="preserve">: </w:t>
      </w:r>
      <w:r w:rsidRPr="00A8407B">
        <w:rPr>
          <w:color w:val="538135" w:themeColor="accent6" w:themeShade="BF"/>
          <w:lang w:val="en-AU"/>
        </w:rPr>
        <w:t>they are different</w:t>
      </w:r>
      <w:r w:rsidR="0010623C">
        <w:rPr>
          <w:color w:val="538135" w:themeColor="accent6" w:themeShade="BF"/>
          <w:lang w:val="en-AU"/>
        </w:rPr>
        <w:t>…</w:t>
      </w:r>
    </w:p>
    <w:p w14:paraId="2CA40197" w14:textId="5782FCCA" w:rsidR="00A8407B" w:rsidRDefault="00A8407B" w:rsidP="00A8407B">
      <w:r>
        <w:t xml:space="preserve">Unreasonable behavior may involve unlawful discrimination or sexual harassment – BUT this by itself is not bullying. </w:t>
      </w:r>
    </w:p>
    <w:p w14:paraId="5728B45D" w14:textId="77777777" w:rsidR="00A8407B" w:rsidRDefault="00A8407B" w:rsidP="00A8407B"/>
    <w:p w14:paraId="2ADDB800" w14:textId="77777777" w:rsidR="00A8407B" w:rsidRDefault="00A8407B" w:rsidP="00A8407B">
      <w:r>
        <w:t>Discrimination is unlawful under anti-discrimination, equal employment opportunity, workplace relation and human rights laws – but it’s not bullying.</w:t>
      </w:r>
    </w:p>
    <w:p w14:paraId="16E8B00B" w14:textId="4605C18D" w:rsidR="00A8407B" w:rsidRDefault="00E953CC" w:rsidP="00A8407B">
      <w:r>
        <w:t>E.g.,</w:t>
      </w:r>
      <w:r w:rsidR="00A8407B" w:rsidRPr="00B17CB2">
        <w:t xml:space="preserve"> it is unlawful for </w:t>
      </w:r>
      <w:r w:rsidR="00A8407B">
        <w:t>you to be terminated</w:t>
      </w:r>
      <w:r w:rsidR="00A8407B" w:rsidRPr="00B17CB2">
        <w:t xml:space="preserve"> for</w:t>
      </w:r>
      <w:r w:rsidR="00A8407B" w:rsidDel="00DD2609">
        <w:t xml:space="preserve"> raising health and safety concerns </w:t>
      </w:r>
      <w:r w:rsidR="00A8407B">
        <w:t>in your</w:t>
      </w:r>
      <w:r w:rsidR="00A8407B" w:rsidDel="00DD2609">
        <w:t xml:space="preserve"> workplace. </w:t>
      </w:r>
    </w:p>
    <w:p w14:paraId="2A9853D6" w14:textId="77777777" w:rsidR="00A8407B" w:rsidDel="00DD2609" w:rsidRDefault="00A8407B" w:rsidP="00A8407B"/>
    <w:p w14:paraId="77B659E1" w14:textId="3697F52D" w:rsidR="00A8407B" w:rsidRPr="007B7493" w:rsidRDefault="00A8407B" w:rsidP="00A8407B">
      <w:r w:rsidRPr="00A8407B">
        <w:rPr>
          <w:b/>
          <w:bCs/>
          <w:color w:val="538135" w:themeColor="accent6" w:themeShade="BF"/>
        </w:rPr>
        <w:t>Sexual harassment:</w:t>
      </w:r>
      <w:r w:rsidRPr="00A8407B">
        <w:rPr>
          <w:color w:val="538135" w:themeColor="accent6" w:themeShade="BF"/>
        </w:rPr>
        <w:t xml:space="preserve">  </w:t>
      </w:r>
      <w:r>
        <w:t>includes unwelcome sexual advances, requests for sexual favours or other unwelcome conduct of a sexual nature that could be expected to make a person feel offended, humiliated or intimidated</w:t>
      </w:r>
      <w:r w:rsidRPr="007B7493">
        <w:t xml:space="preserve">. </w:t>
      </w:r>
    </w:p>
    <w:p w14:paraId="7EE0A04E" w14:textId="70E11244" w:rsidR="00A8407B" w:rsidRDefault="00A8407B"/>
    <w:p w14:paraId="3BF3F850" w14:textId="7F7EB6C6" w:rsidR="00A8407B" w:rsidRPr="00A8407B" w:rsidRDefault="00A8407B" w:rsidP="00A8407B">
      <w:pPr>
        <w:rPr>
          <w:b/>
          <w:bCs/>
          <w:color w:val="538135" w:themeColor="accent6" w:themeShade="BF"/>
        </w:rPr>
      </w:pPr>
      <w:r w:rsidRPr="00A8407B">
        <w:rPr>
          <w:b/>
          <w:bCs/>
          <w:color w:val="538135" w:themeColor="accent6" w:themeShade="BF"/>
        </w:rPr>
        <w:t>Workplace Conflict: it is conflict or bullying – what’s the difference?</w:t>
      </w:r>
    </w:p>
    <w:p w14:paraId="1989DFC5" w14:textId="17B733F0" w:rsidR="00A8407B" w:rsidRDefault="00A8407B" w:rsidP="00A8407B">
      <w:r>
        <w:t xml:space="preserve">Differences of opinion &amp; disagreements aren’t bullying. People can have differences </w:t>
      </w:r>
      <w:r w:rsidR="00BD7891">
        <w:t xml:space="preserve">and </w:t>
      </w:r>
      <w:r>
        <w:t>disagreements in the workplace without using repeated, unreasonable behavior that creates a risk to health &amp; safety.</w:t>
      </w:r>
    </w:p>
    <w:p w14:paraId="595A3FB6" w14:textId="487056B7" w:rsidR="00A8407B" w:rsidRDefault="00BD7891" w:rsidP="00A8407B">
      <w:r>
        <w:t>P</w:t>
      </w:r>
      <w:r w:rsidR="00A8407B">
        <w:t xml:space="preserve">eople take offence to action from </w:t>
      </w:r>
      <w:r>
        <w:t>M</w:t>
      </w:r>
      <w:r w:rsidR="00A8407B">
        <w:t>anagement</w:t>
      </w:r>
      <w:r>
        <w:t xml:space="preserve"> sometimes</w:t>
      </w:r>
      <w:r w:rsidR="00A8407B">
        <w:t xml:space="preserve">, BUT this doesn’t mean the </w:t>
      </w:r>
      <w:r>
        <w:t>M</w:t>
      </w:r>
      <w:r w:rsidR="00A8407B">
        <w:t xml:space="preserve">anagement’s action was unreasonable. </w:t>
      </w:r>
    </w:p>
    <w:p w14:paraId="764B1D54" w14:textId="18BB85AC" w:rsidR="00A8407B" w:rsidRDefault="00A8407B" w:rsidP="00A8407B">
      <w:r>
        <w:t>However, in some cases, this does mean the conflict that arises from this may escalate to the point where it becomes workplace bullying.</w:t>
      </w:r>
    </w:p>
    <w:p w14:paraId="6D03CD21" w14:textId="45E16D4A" w:rsidR="00BD7891" w:rsidRDefault="00BD7891" w:rsidP="00A8407B"/>
    <w:p w14:paraId="52332ABC" w14:textId="3100A2A7" w:rsidR="00BD7891" w:rsidRPr="00BD7891" w:rsidRDefault="00BD7891" w:rsidP="00BD7891">
      <w:pPr>
        <w:rPr>
          <w:b/>
          <w:color w:val="538135" w:themeColor="accent6" w:themeShade="BF"/>
        </w:rPr>
      </w:pPr>
      <w:r w:rsidRPr="00BD7891">
        <w:rPr>
          <w:b/>
          <w:color w:val="538135" w:themeColor="accent6" w:themeShade="BF"/>
        </w:rPr>
        <w:t>How can workplace bullying occur</w:t>
      </w:r>
      <w:r>
        <w:rPr>
          <w:b/>
          <w:color w:val="538135" w:themeColor="accent6" w:themeShade="BF"/>
        </w:rPr>
        <w:t>?</w:t>
      </w:r>
    </w:p>
    <w:p w14:paraId="36617482" w14:textId="0F2FE68B" w:rsidR="00BD7891" w:rsidRDefault="00BD7891" w:rsidP="00BD7891">
      <w:pPr>
        <w:jc w:val="both"/>
        <w:rPr>
          <w:lang w:val="en-AU"/>
        </w:rPr>
      </w:pPr>
      <w:r>
        <w:rPr>
          <w:lang w:val="en-AU"/>
        </w:rPr>
        <w:t xml:space="preserve">Through </w:t>
      </w:r>
      <w:r w:rsidR="003B7F84">
        <w:rPr>
          <w:lang w:val="en-AU"/>
        </w:rPr>
        <w:t>the following ways:</w:t>
      </w:r>
      <w:r>
        <w:rPr>
          <w:lang w:val="en-AU"/>
        </w:rPr>
        <w:t xml:space="preserve"> </w:t>
      </w:r>
    </w:p>
    <w:p w14:paraId="53BF7013" w14:textId="210B3EE7" w:rsidR="00BD7891" w:rsidRPr="004D3DB0" w:rsidRDefault="00625784" w:rsidP="004D3DB0">
      <w:pPr>
        <w:pStyle w:val="ListParagraph"/>
        <w:numPr>
          <w:ilvl w:val="0"/>
          <w:numId w:val="2"/>
        </w:numPr>
        <w:jc w:val="both"/>
      </w:pPr>
      <w:r>
        <w:t>V</w:t>
      </w:r>
      <w:r w:rsidR="00BD7891" w:rsidRPr="004D3DB0">
        <w:t>erbal or physical abuse</w:t>
      </w:r>
    </w:p>
    <w:p w14:paraId="723B625D" w14:textId="02424B7D" w:rsidR="00BD7891" w:rsidRPr="004D3DB0" w:rsidRDefault="00625784" w:rsidP="004D3DB0">
      <w:pPr>
        <w:pStyle w:val="ListParagraph"/>
        <w:numPr>
          <w:ilvl w:val="0"/>
          <w:numId w:val="2"/>
        </w:numPr>
        <w:jc w:val="both"/>
      </w:pPr>
      <w:r>
        <w:t>E</w:t>
      </w:r>
      <w:r w:rsidR="00BD7891" w:rsidRPr="004D3DB0">
        <w:t>mail, text messages, online groups, instant messages, social media etc.</w:t>
      </w:r>
    </w:p>
    <w:p w14:paraId="6B398557" w14:textId="4B00BEA8" w:rsidR="00BD7891" w:rsidRPr="004D3DB0" w:rsidRDefault="00625784" w:rsidP="004D3DB0">
      <w:pPr>
        <w:pStyle w:val="ListParagraph"/>
        <w:numPr>
          <w:ilvl w:val="0"/>
          <w:numId w:val="2"/>
        </w:numPr>
        <w:jc w:val="both"/>
      </w:pPr>
      <w:r>
        <w:t>I</w:t>
      </w:r>
      <w:r w:rsidR="00BD7891" w:rsidRPr="004D3DB0">
        <w:t>t can be directed at an individual or a group.</w:t>
      </w:r>
    </w:p>
    <w:p w14:paraId="18BD48AE" w14:textId="517DD8FF" w:rsidR="00BD7891" w:rsidRPr="004D3DB0" w:rsidRDefault="00625784" w:rsidP="004D3DB0">
      <w:pPr>
        <w:pStyle w:val="ListParagraph"/>
        <w:numPr>
          <w:ilvl w:val="0"/>
          <w:numId w:val="2"/>
        </w:numPr>
        <w:jc w:val="both"/>
      </w:pPr>
      <w:r>
        <w:t>I</w:t>
      </w:r>
      <w:r w:rsidR="00BD7891" w:rsidRPr="004D3DB0">
        <w:t>t can be sideways between workers</w:t>
      </w:r>
    </w:p>
    <w:p w14:paraId="3099E83E" w14:textId="212F5582" w:rsidR="00BD7891" w:rsidRPr="004D3DB0" w:rsidRDefault="00625784" w:rsidP="004D3DB0">
      <w:pPr>
        <w:pStyle w:val="ListParagraph"/>
        <w:numPr>
          <w:ilvl w:val="0"/>
          <w:numId w:val="2"/>
        </w:numPr>
        <w:jc w:val="both"/>
      </w:pPr>
      <w:r>
        <w:t>D</w:t>
      </w:r>
      <w:r w:rsidR="00BD7891" w:rsidRPr="004D3DB0">
        <w:t>ownwards from Management to workers</w:t>
      </w:r>
    </w:p>
    <w:p w14:paraId="1B6F72BC" w14:textId="27CAFBBD" w:rsidR="00BD7891" w:rsidRPr="004D3DB0" w:rsidRDefault="00625784" w:rsidP="004D3DB0">
      <w:pPr>
        <w:pStyle w:val="ListParagraph"/>
        <w:numPr>
          <w:ilvl w:val="0"/>
          <w:numId w:val="2"/>
        </w:numPr>
        <w:jc w:val="both"/>
      </w:pPr>
      <w:r>
        <w:t>U</w:t>
      </w:r>
      <w:r w:rsidR="00BD7891" w:rsidRPr="004D3DB0">
        <w:t>pwards from workers to Manager</w:t>
      </w:r>
    </w:p>
    <w:p w14:paraId="1D915277" w14:textId="6EDBCDC3" w:rsidR="00BD7891" w:rsidRPr="004D3DB0" w:rsidRDefault="00625784" w:rsidP="004D3DB0">
      <w:pPr>
        <w:pStyle w:val="ListParagraph"/>
        <w:numPr>
          <w:ilvl w:val="0"/>
          <w:numId w:val="2"/>
        </w:numPr>
        <w:jc w:val="both"/>
      </w:pPr>
      <w:r>
        <w:t>I</w:t>
      </w:r>
      <w:r w:rsidR="00BD7891" w:rsidRPr="004D3DB0">
        <w:t xml:space="preserve">t can come from people outside the business, </w:t>
      </w:r>
      <w:r w:rsidR="00E953CC" w:rsidRPr="004D3DB0">
        <w:t>e.g.,</w:t>
      </w:r>
      <w:r w:rsidR="00BD7891" w:rsidRPr="004D3DB0">
        <w:t xml:space="preserve"> customers, suppliers, tradespeople.</w:t>
      </w:r>
    </w:p>
    <w:p w14:paraId="742A84EC" w14:textId="43D2FAF8" w:rsidR="00BD7891" w:rsidRDefault="00BD7891" w:rsidP="00A8407B"/>
    <w:p w14:paraId="4C144833" w14:textId="145048D2" w:rsidR="004D3DB0" w:rsidRDefault="004D3DB0" w:rsidP="004D3DB0">
      <w:pPr>
        <w:jc w:val="both"/>
        <w:rPr>
          <w:b/>
          <w:color w:val="538135" w:themeColor="accent6" w:themeShade="BF"/>
          <w:lang w:val="en-AU"/>
        </w:rPr>
      </w:pPr>
      <w:r w:rsidRPr="004D3DB0">
        <w:rPr>
          <w:b/>
          <w:color w:val="538135" w:themeColor="accent6" w:themeShade="BF"/>
          <w:lang w:val="en-AU"/>
        </w:rPr>
        <w:t>What are the impacts of Workplace bullying?</w:t>
      </w:r>
    </w:p>
    <w:p w14:paraId="670658DC" w14:textId="77777777" w:rsidR="00EF2C10" w:rsidRPr="004D3DB0" w:rsidRDefault="00EF2C10" w:rsidP="004D3DB0">
      <w:pPr>
        <w:jc w:val="both"/>
        <w:rPr>
          <w:b/>
          <w:color w:val="538135" w:themeColor="accent6" w:themeShade="BF"/>
          <w:lang w:val="en-AU"/>
        </w:rPr>
      </w:pPr>
    </w:p>
    <w:p w14:paraId="4122ADEF" w14:textId="77777777" w:rsidR="004D3DB0" w:rsidRPr="0010623C" w:rsidRDefault="004D3DB0" w:rsidP="004D3DB0">
      <w:pPr>
        <w:jc w:val="both"/>
        <w:rPr>
          <w:b/>
          <w:bCs/>
          <w:color w:val="538135" w:themeColor="accent6" w:themeShade="BF"/>
          <w:lang w:val="en-AU"/>
        </w:rPr>
      </w:pPr>
      <w:r w:rsidRPr="0010623C">
        <w:rPr>
          <w:b/>
          <w:bCs/>
          <w:color w:val="538135" w:themeColor="accent6" w:themeShade="BF"/>
          <w:lang w:val="en-AU"/>
        </w:rPr>
        <w:t>The effects are varying depending on the situation, and can include:</w:t>
      </w:r>
    </w:p>
    <w:p w14:paraId="6A779438" w14:textId="208E46AB" w:rsidR="004D3DB0" w:rsidRPr="00CB0696" w:rsidRDefault="00BB6AAD" w:rsidP="004D3DB0">
      <w:pPr>
        <w:pStyle w:val="ListParagraph"/>
      </w:pPr>
      <w:r>
        <w:t>D</w:t>
      </w:r>
      <w:r w:rsidR="004D3DB0" w:rsidRPr="00CB0696">
        <w:t>istress, anxiety, panic attacks or sleep disturbance</w:t>
      </w:r>
    </w:p>
    <w:p w14:paraId="087E25DA" w14:textId="7E909C0C" w:rsidR="004D3DB0" w:rsidRDefault="00BB6AAD" w:rsidP="004D3DB0">
      <w:pPr>
        <w:pStyle w:val="ListParagraph"/>
      </w:pPr>
      <w:r>
        <w:t>P</w:t>
      </w:r>
      <w:r w:rsidR="004D3DB0" w:rsidRPr="00DC4A4C">
        <w:t>hysical illness</w:t>
      </w:r>
      <w:r w:rsidR="004D3DB0">
        <w:t xml:space="preserve">, for example </w:t>
      </w:r>
      <w:r w:rsidR="004D3DB0" w:rsidRPr="00DC4A4C">
        <w:t>muscular tension, headaches</w:t>
      </w:r>
      <w:r w:rsidR="004D3DB0">
        <w:t xml:space="preserve">, fatigue </w:t>
      </w:r>
      <w:r w:rsidR="004D3DB0" w:rsidRPr="00DC4A4C">
        <w:t>and digestive problems</w:t>
      </w:r>
    </w:p>
    <w:p w14:paraId="6A7ED92F" w14:textId="29E28E3B" w:rsidR="004D3DB0" w:rsidRDefault="00BB6AAD" w:rsidP="004D3DB0">
      <w:pPr>
        <w:pStyle w:val="ListParagraph"/>
      </w:pPr>
      <w:r>
        <w:t>L</w:t>
      </w:r>
      <w:r w:rsidR="004D3DB0" w:rsidRPr="00DC4A4C">
        <w:t>oss of self-esteem</w:t>
      </w:r>
      <w:r w:rsidR="004D3DB0">
        <w:t xml:space="preserve"> </w:t>
      </w:r>
      <w:r w:rsidR="004D3DB0" w:rsidRPr="00DC4A4C">
        <w:t xml:space="preserve">and </w:t>
      </w:r>
      <w:r w:rsidR="004D3DB0">
        <w:t>self-confidence</w:t>
      </w:r>
    </w:p>
    <w:p w14:paraId="1F5EDABC" w14:textId="3D027322" w:rsidR="004D3DB0" w:rsidRPr="00DC4A4C" w:rsidRDefault="00BB6AAD" w:rsidP="004D3DB0">
      <w:pPr>
        <w:pStyle w:val="ListParagraph"/>
      </w:pPr>
      <w:r>
        <w:lastRenderedPageBreak/>
        <w:t>F</w:t>
      </w:r>
      <w:r w:rsidR="004D3DB0" w:rsidRPr="00DC4A4C">
        <w:t>eelings of isolation</w:t>
      </w:r>
    </w:p>
    <w:p w14:paraId="14FA1F0A" w14:textId="1F6F066C" w:rsidR="004D3DB0" w:rsidRDefault="00BB6AAD" w:rsidP="004D3DB0">
      <w:pPr>
        <w:pStyle w:val="ListParagraph"/>
      </w:pPr>
      <w:r>
        <w:t>D</w:t>
      </w:r>
      <w:r w:rsidR="004D3DB0" w:rsidRPr="00DC4A4C">
        <w:t>eteriorating relationships with colleagues, family and friends</w:t>
      </w:r>
    </w:p>
    <w:p w14:paraId="5A8573B6" w14:textId="5DD76745" w:rsidR="004D3DB0" w:rsidRPr="003C4C89" w:rsidRDefault="00BB6AAD" w:rsidP="004D3DB0">
      <w:pPr>
        <w:pStyle w:val="ListParagraph"/>
      </w:pPr>
      <w:r>
        <w:t>N</w:t>
      </w:r>
      <w:r w:rsidR="004D3DB0">
        <w:t>egative impact on</w:t>
      </w:r>
      <w:r w:rsidR="004D3DB0" w:rsidRPr="00DC4A4C">
        <w:t xml:space="preserve"> work performance</w:t>
      </w:r>
      <w:r w:rsidR="004D3DB0">
        <w:t>, concentration and decision-making ability</w:t>
      </w:r>
    </w:p>
    <w:p w14:paraId="4CB4E5FB" w14:textId="751D0B6D" w:rsidR="004D3DB0" w:rsidRPr="003C4C89" w:rsidRDefault="00BB6AAD" w:rsidP="004D3DB0">
      <w:pPr>
        <w:pStyle w:val="ListParagraph"/>
      </w:pPr>
      <w:r>
        <w:t>D</w:t>
      </w:r>
      <w:r w:rsidR="004D3DB0" w:rsidRPr="00DC4A4C">
        <w:t>epression</w:t>
      </w:r>
      <w:r w:rsidR="004D3DB0">
        <w:t>, and</w:t>
      </w:r>
      <w:r w:rsidR="004D3DB0" w:rsidRPr="00DC4A4C">
        <w:t xml:space="preserve"> </w:t>
      </w:r>
    </w:p>
    <w:p w14:paraId="52E7B85B" w14:textId="69B16A64" w:rsidR="004D3DB0" w:rsidRPr="003C4C89" w:rsidRDefault="00BB6AAD" w:rsidP="004D3DB0">
      <w:pPr>
        <w:pStyle w:val="ListParagraph"/>
      </w:pPr>
      <w:r>
        <w:t>T</w:t>
      </w:r>
      <w:r w:rsidR="004D3DB0" w:rsidRPr="009067C1">
        <w:t xml:space="preserve">houghts of suicide. </w:t>
      </w:r>
    </w:p>
    <w:p w14:paraId="1E9863A9" w14:textId="77777777" w:rsidR="004D3DB0" w:rsidRPr="0010623C" w:rsidRDefault="004D3DB0" w:rsidP="004D3DB0">
      <w:pPr>
        <w:jc w:val="both"/>
        <w:rPr>
          <w:b/>
          <w:bCs/>
          <w:color w:val="538135" w:themeColor="accent6" w:themeShade="BF"/>
          <w:lang w:val="en-AU"/>
        </w:rPr>
      </w:pPr>
    </w:p>
    <w:p w14:paraId="573413C0" w14:textId="77777777" w:rsidR="004D3DB0" w:rsidRPr="00544698" w:rsidRDefault="004D3DB0" w:rsidP="004D3DB0">
      <w:pPr>
        <w:jc w:val="both"/>
        <w:rPr>
          <w:color w:val="A8D08D" w:themeColor="accent6" w:themeTint="99"/>
          <w:lang w:val="en-AU"/>
        </w:rPr>
      </w:pPr>
      <w:r w:rsidRPr="0010623C">
        <w:rPr>
          <w:b/>
          <w:bCs/>
          <w:color w:val="538135" w:themeColor="accent6" w:themeShade="BF"/>
          <w:lang w:val="en-AU"/>
        </w:rPr>
        <w:t>It can also have the following negative impacts on the work environment:</w:t>
      </w:r>
    </w:p>
    <w:p w14:paraId="03E67FED" w14:textId="0AC417E0" w:rsidR="004D3DB0" w:rsidRPr="003C4C89" w:rsidRDefault="00351A54" w:rsidP="001A182E">
      <w:pPr>
        <w:pStyle w:val="ListParagraph"/>
        <w:numPr>
          <w:ilvl w:val="0"/>
          <w:numId w:val="17"/>
        </w:numPr>
      </w:pPr>
      <w:r>
        <w:t>H</w:t>
      </w:r>
      <w:r w:rsidR="004D3DB0" w:rsidRPr="003C4C89">
        <w:t>igh staff turnover and associated recruitment and training costs</w:t>
      </w:r>
    </w:p>
    <w:p w14:paraId="3CC64C0A" w14:textId="3E0A7D14" w:rsidR="004D3DB0" w:rsidRPr="003C4C89" w:rsidRDefault="00351A54" w:rsidP="004D3DB0">
      <w:pPr>
        <w:pStyle w:val="ListParagraph"/>
      </w:pPr>
      <w:r>
        <w:t>L</w:t>
      </w:r>
      <w:r w:rsidR="004D3DB0" w:rsidRPr="003C4C89">
        <w:t>ow morale and motivation</w:t>
      </w:r>
    </w:p>
    <w:p w14:paraId="1E5FE42A" w14:textId="0214F168" w:rsidR="004D3DB0" w:rsidRDefault="00351A54" w:rsidP="004D3DB0">
      <w:pPr>
        <w:pStyle w:val="ListParagraph"/>
      </w:pPr>
      <w:r>
        <w:t>I</w:t>
      </w:r>
      <w:r w:rsidR="004D3DB0" w:rsidRPr="003C4C89">
        <w:t>ncreased absenteeism</w:t>
      </w:r>
    </w:p>
    <w:p w14:paraId="5FC0F280" w14:textId="0E3857AA" w:rsidR="004D3DB0" w:rsidRPr="003C4C89" w:rsidRDefault="00351A54" w:rsidP="004D3DB0">
      <w:pPr>
        <w:pStyle w:val="ListParagraph"/>
      </w:pPr>
      <w:r>
        <w:t>L</w:t>
      </w:r>
      <w:r w:rsidR="004D3DB0" w:rsidRPr="003C4C89">
        <w:t>ost productivity</w:t>
      </w:r>
    </w:p>
    <w:p w14:paraId="08241123" w14:textId="4DA0BCE6" w:rsidR="004D3DB0" w:rsidRDefault="00351A54" w:rsidP="004D3DB0">
      <w:pPr>
        <w:pStyle w:val="ListParagraph"/>
      </w:pPr>
      <w:r>
        <w:t>D</w:t>
      </w:r>
      <w:r w:rsidR="004D3DB0" w:rsidRPr="003C4C89">
        <w:t>isruption to work when complex complaints are being investigated</w:t>
      </w:r>
      <w:r w:rsidR="004D3DB0">
        <w:t xml:space="preserve"> </w:t>
      </w:r>
    </w:p>
    <w:p w14:paraId="6AB2301F" w14:textId="6631DC41" w:rsidR="004D3DB0" w:rsidRDefault="00351A54" w:rsidP="004D3DB0">
      <w:pPr>
        <w:pStyle w:val="ListParagraph"/>
      </w:pPr>
      <w:r>
        <w:t>C</w:t>
      </w:r>
      <w:r w:rsidR="004D3DB0" w:rsidRPr="008100C6">
        <w:t>osts associated with counselling, mediation and support</w:t>
      </w:r>
    </w:p>
    <w:p w14:paraId="50ED0F3F" w14:textId="001D6A7C" w:rsidR="004D3DB0" w:rsidRDefault="00351A54" w:rsidP="004D3DB0">
      <w:pPr>
        <w:pStyle w:val="ListParagraph"/>
      </w:pPr>
      <w:r>
        <w:t>C</w:t>
      </w:r>
      <w:r w:rsidR="004D3DB0" w:rsidRPr="00D93678">
        <w:t>ostly workers’ compensation claims or legal action, and</w:t>
      </w:r>
    </w:p>
    <w:p w14:paraId="316EB2A3" w14:textId="7F4BBF8E" w:rsidR="004D3DB0" w:rsidRPr="00D93678" w:rsidRDefault="00351A54" w:rsidP="004D3DB0">
      <w:pPr>
        <w:pStyle w:val="ListParagraph"/>
      </w:pPr>
      <w:r>
        <w:t>D</w:t>
      </w:r>
      <w:r w:rsidR="004D3DB0" w:rsidRPr="00D93678">
        <w:t>amage to the reputation of the business.</w:t>
      </w:r>
    </w:p>
    <w:p w14:paraId="0FF2CCA5" w14:textId="701A582D" w:rsidR="004D3DB0" w:rsidRDefault="004D3DB0" w:rsidP="00A8407B"/>
    <w:p w14:paraId="7F349073" w14:textId="623F4034" w:rsidR="00035508" w:rsidRPr="00035508" w:rsidRDefault="00035508" w:rsidP="00035508">
      <w:pPr>
        <w:jc w:val="both"/>
        <w:rPr>
          <w:b/>
          <w:lang w:val="en-AU"/>
        </w:rPr>
      </w:pPr>
      <w:r w:rsidRPr="00035508">
        <w:rPr>
          <w:b/>
          <w:color w:val="538135" w:themeColor="accent6" w:themeShade="BF"/>
          <w:lang w:val="en-AU"/>
        </w:rPr>
        <w:t>Who is responsible for addressing workplace bullying?</w:t>
      </w:r>
      <w:r>
        <w:rPr>
          <w:b/>
          <w:color w:val="538135" w:themeColor="accent6" w:themeShade="BF"/>
          <w:lang w:val="en-AU"/>
        </w:rPr>
        <w:t xml:space="preserve"> All of us</w:t>
      </w:r>
      <w:r w:rsidR="0010623C">
        <w:rPr>
          <w:b/>
          <w:color w:val="538135" w:themeColor="accent6" w:themeShade="BF"/>
          <w:lang w:val="en-AU"/>
        </w:rPr>
        <w:t>, actually!</w:t>
      </w:r>
    </w:p>
    <w:p w14:paraId="1E968204" w14:textId="77777777" w:rsidR="00035508" w:rsidRDefault="00035508" w:rsidP="00035508">
      <w:pPr>
        <w:jc w:val="both"/>
        <w:rPr>
          <w:lang w:val="en-AU"/>
        </w:rPr>
      </w:pPr>
    </w:p>
    <w:p w14:paraId="0F069F35" w14:textId="279B0FE7" w:rsidR="00035508" w:rsidRPr="0096179B" w:rsidRDefault="00035508" w:rsidP="0096179B">
      <w:pPr>
        <w:pStyle w:val="ListParagraph"/>
        <w:numPr>
          <w:ilvl w:val="0"/>
          <w:numId w:val="3"/>
        </w:numPr>
        <w:jc w:val="both"/>
      </w:pPr>
      <w:r w:rsidRPr="0096179B">
        <w:t>Restaurant Manager</w:t>
      </w:r>
      <w:r w:rsidR="00100868" w:rsidRPr="0096179B">
        <w:t xml:space="preserve">s and Kitchen Managers have a duty of care to address any form of bullying or harassment. </w:t>
      </w:r>
    </w:p>
    <w:p w14:paraId="47CA89D8" w14:textId="652A4985" w:rsidR="00100868" w:rsidRPr="0096179B" w:rsidRDefault="00100868" w:rsidP="0096179B">
      <w:pPr>
        <w:pStyle w:val="ListParagraph"/>
        <w:numPr>
          <w:ilvl w:val="0"/>
          <w:numId w:val="3"/>
        </w:numPr>
        <w:jc w:val="both"/>
      </w:pPr>
      <w:r w:rsidRPr="0096179B">
        <w:rPr>
          <w:bCs/>
        </w:rPr>
        <w:t>All employees</w:t>
      </w:r>
      <w:r w:rsidRPr="0096179B">
        <w:rPr>
          <w:b/>
        </w:rPr>
        <w:t xml:space="preserve"> </w:t>
      </w:r>
      <w:r w:rsidRPr="0096179B">
        <w:t xml:space="preserve">whether fulltime or casual have a duty to take reasonable care for their own health &amp; safety at work and take care their actions do not adversely affect the health of others. They must also co-operate with </w:t>
      </w:r>
      <w:r w:rsidR="00632EF3" w:rsidRPr="0096179B">
        <w:t>the</w:t>
      </w:r>
      <w:r w:rsidRPr="0096179B">
        <w:t xml:space="preserve"> </w:t>
      </w:r>
      <w:r w:rsidR="00632EF3" w:rsidRPr="0096179B">
        <w:t>Beach Burrito Co.</w:t>
      </w:r>
      <w:r w:rsidRPr="0096179B">
        <w:t xml:space="preserve"> Workplace bullying policy.</w:t>
      </w:r>
    </w:p>
    <w:p w14:paraId="45774FF2" w14:textId="720CD9A0" w:rsidR="00035508" w:rsidRPr="0096179B" w:rsidRDefault="00035508" w:rsidP="001A182E">
      <w:pPr>
        <w:pStyle w:val="ListParagraph"/>
        <w:numPr>
          <w:ilvl w:val="0"/>
          <w:numId w:val="3"/>
        </w:numPr>
        <w:jc w:val="both"/>
      </w:pPr>
      <w:r w:rsidRPr="001A182E">
        <w:rPr>
          <w:b/>
        </w:rPr>
        <w:t>Officers</w:t>
      </w:r>
      <w:r w:rsidRPr="0096179B">
        <w:t xml:space="preserve"> (Company directors) must exercise due diligence to ensure the business complies with WHS Act. </w:t>
      </w:r>
    </w:p>
    <w:p w14:paraId="0D42CC8F" w14:textId="77777777" w:rsidR="00035508" w:rsidRPr="001700AD" w:rsidRDefault="00035508" w:rsidP="00035508">
      <w:pPr>
        <w:jc w:val="both"/>
        <w:rPr>
          <w:color w:val="538135" w:themeColor="accent6" w:themeShade="BF"/>
          <w:lang w:val="en-AU"/>
        </w:rPr>
      </w:pPr>
    </w:p>
    <w:p w14:paraId="429A2862" w14:textId="2E446C40" w:rsidR="001700AD" w:rsidRPr="001700AD" w:rsidRDefault="001700AD" w:rsidP="001700AD">
      <w:pPr>
        <w:jc w:val="both"/>
        <w:rPr>
          <w:b/>
          <w:color w:val="538135" w:themeColor="accent6" w:themeShade="BF"/>
          <w:lang w:val="en-AU"/>
        </w:rPr>
      </w:pPr>
      <w:r w:rsidRPr="001700AD">
        <w:rPr>
          <w:b/>
          <w:color w:val="538135" w:themeColor="accent6" w:themeShade="BF"/>
          <w:lang w:val="en-AU"/>
        </w:rPr>
        <w:t>How do we prevent Workplace bullying?</w:t>
      </w:r>
    </w:p>
    <w:p w14:paraId="53816722" w14:textId="77777777" w:rsidR="00351A54" w:rsidRDefault="00351A54" w:rsidP="001700AD">
      <w:pPr>
        <w:jc w:val="both"/>
        <w:rPr>
          <w:lang w:val="en-AU"/>
        </w:rPr>
      </w:pPr>
    </w:p>
    <w:p w14:paraId="2F0C1124" w14:textId="42FF342C" w:rsidR="001700AD" w:rsidRDefault="001700AD" w:rsidP="001700AD">
      <w:pPr>
        <w:jc w:val="both"/>
        <w:rPr>
          <w:lang w:val="en-AU"/>
        </w:rPr>
      </w:pPr>
      <w:r>
        <w:rPr>
          <w:lang w:val="en-AU"/>
        </w:rPr>
        <w:t xml:space="preserve">There is always a risk of bullying, wherever people work together. </w:t>
      </w:r>
    </w:p>
    <w:p w14:paraId="7CFA6E3D" w14:textId="77777777" w:rsidR="001700AD" w:rsidRDefault="001700AD" w:rsidP="001700AD">
      <w:pPr>
        <w:jc w:val="both"/>
        <w:rPr>
          <w:lang w:val="en-AU"/>
        </w:rPr>
      </w:pPr>
      <w:r>
        <w:rPr>
          <w:lang w:val="en-AU"/>
        </w:rPr>
        <w:t>Best practice is to take steps of prevention before occurrence.</w:t>
      </w:r>
    </w:p>
    <w:p w14:paraId="2E640409" w14:textId="77777777" w:rsidR="001700AD" w:rsidRDefault="001700AD" w:rsidP="001700AD">
      <w:pPr>
        <w:jc w:val="both"/>
        <w:rPr>
          <w:lang w:val="en-AU"/>
        </w:rPr>
      </w:pPr>
    </w:p>
    <w:p w14:paraId="4DFB9A12" w14:textId="0BB4434A" w:rsidR="001700AD" w:rsidRPr="001700AD" w:rsidRDefault="00351A54" w:rsidP="001A182E">
      <w:pPr>
        <w:pStyle w:val="ListParagraph"/>
        <w:numPr>
          <w:ilvl w:val="0"/>
          <w:numId w:val="18"/>
        </w:numPr>
        <w:jc w:val="both"/>
      </w:pPr>
      <w:r>
        <w:t>R</w:t>
      </w:r>
      <w:r w:rsidR="001700AD" w:rsidRPr="001700AD">
        <w:t xml:space="preserve">egular communication with </w:t>
      </w:r>
      <w:r w:rsidR="001700AD">
        <w:t>employees</w:t>
      </w:r>
      <w:r w:rsidR="001700AD" w:rsidRPr="001700AD">
        <w:t xml:space="preserve"> in all venues to see if workplace bullying is occurring.</w:t>
      </w:r>
    </w:p>
    <w:p w14:paraId="48528559" w14:textId="3D759B33" w:rsidR="001700AD" w:rsidRPr="001700AD" w:rsidRDefault="00351A54" w:rsidP="001A182E">
      <w:pPr>
        <w:pStyle w:val="ListParagraph"/>
        <w:numPr>
          <w:ilvl w:val="0"/>
          <w:numId w:val="18"/>
        </w:numPr>
        <w:jc w:val="both"/>
      </w:pPr>
      <w:r>
        <w:t>S</w:t>
      </w:r>
      <w:r w:rsidR="001700AD" w:rsidRPr="001700AD">
        <w:t xml:space="preserve">eek feedback from </w:t>
      </w:r>
      <w:r w:rsidR="001700AD">
        <w:t>employees</w:t>
      </w:r>
      <w:r w:rsidR="001700AD" w:rsidRPr="001700AD">
        <w:t xml:space="preserve"> in Exit interviews</w:t>
      </w:r>
    </w:p>
    <w:p w14:paraId="20D274E3" w14:textId="33883D88" w:rsidR="001700AD" w:rsidRPr="001700AD" w:rsidRDefault="00351A54" w:rsidP="001A182E">
      <w:pPr>
        <w:pStyle w:val="ListParagraph"/>
        <w:numPr>
          <w:ilvl w:val="0"/>
          <w:numId w:val="18"/>
        </w:numPr>
        <w:jc w:val="both"/>
      </w:pPr>
      <w:r>
        <w:t>S</w:t>
      </w:r>
      <w:r w:rsidR="001700AD" w:rsidRPr="001700AD">
        <w:t>eek feedback from Restaurant &amp; Kitchen Managers regularly</w:t>
      </w:r>
    </w:p>
    <w:p w14:paraId="44DADBDE" w14:textId="71FA216B" w:rsidR="001700AD" w:rsidRDefault="00351A54" w:rsidP="001A182E">
      <w:pPr>
        <w:pStyle w:val="ListParagraph"/>
        <w:numPr>
          <w:ilvl w:val="0"/>
          <w:numId w:val="18"/>
        </w:numPr>
        <w:jc w:val="both"/>
      </w:pPr>
      <w:r>
        <w:t>M</w:t>
      </w:r>
      <w:r w:rsidR="001700AD" w:rsidRPr="001700AD">
        <w:t>onitor incident reports, workers comp claims, patterns of absenteeism, sick leave, staff turnover for patterns or unexplained changes.</w:t>
      </w:r>
    </w:p>
    <w:p w14:paraId="71C3F869" w14:textId="4D4EC75C" w:rsidR="001700AD" w:rsidRDefault="001700AD" w:rsidP="001700AD">
      <w:pPr>
        <w:ind w:left="360"/>
        <w:jc w:val="both"/>
      </w:pPr>
    </w:p>
    <w:p w14:paraId="6242EB7D" w14:textId="3C50F6CC" w:rsidR="00D647D4" w:rsidRDefault="00D647D4" w:rsidP="001700AD">
      <w:pPr>
        <w:ind w:left="360"/>
        <w:jc w:val="both"/>
      </w:pPr>
    </w:p>
    <w:p w14:paraId="0918C887" w14:textId="7184275B" w:rsidR="00D647D4" w:rsidRPr="00D647D4" w:rsidRDefault="00D647D4" w:rsidP="001700AD">
      <w:pPr>
        <w:ind w:left="360"/>
        <w:jc w:val="both"/>
        <w:rPr>
          <w:b/>
          <w:bCs/>
          <w:color w:val="538135" w:themeColor="accent6" w:themeShade="BF"/>
          <w:sz w:val="28"/>
          <w:szCs w:val="28"/>
        </w:rPr>
      </w:pPr>
      <w:r w:rsidRPr="00D647D4">
        <w:rPr>
          <w:b/>
          <w:bCs/>
          <w:color w:val="538135" w:themeColor="accent6" w:themeShade="BF"/>
          <w:sz w:val="28"/>
          <w:szCs w:val="28"/>
        </w:rPr>
        <w:t>Beach Burrito Co. non-negotiables!</w:t>
      </w:r>
    </w:p>
    <w:p w14:paraId="75E6C737" w14:textId="6F5B892B" w:rsidR="00D647D4" w:rsidRPr="00D647D4" w:rsidRDefault="001A182E" w:rsidP="001A182E">
      <w:pPr>
        <w:pStyle w:val="ListParagraph"/>
        <w:numPr>
          <w:ilvl w:val="0"/>
          <w:numId w:val="19"/>
        </w:numPr>
        <w:jc w:val="both"/>
      </w:pPr>
      <w:r>
        <w:t>A</w:t>
      </w:r>
      <w:r w:rsidR="00D647D4" w:rsidRPr="00D647D4">
        <w:t>ll workers are treated fairly with respect.</w:t>
      </w:r>
    </w:p>
    <w:p w14:paraId="3811E641" w14:textId="77777777" w:rsidR="00D647D4" w:rsidRDefault="00D647D4" w:rsidP="001A182E">
      <w:pPr>
        <w:pStyle w:val="ListParagraph"/>
        <w:numPr>
          <w:ilvl w:val="0"/>
          <w:numId w:val="19"/>
        </w:numPr>
        <w:jc w:val="both"/>
      </w:pPr>
      <w:r w:rsidRPr="001A182E">
        <w:rPr>
          <w:b/>
        </w:rPr>
        <w:lastRenderedPageBreak/>
        <w:t>Management must be the Example!</w:t>
      </w:r>
      <w:r w:rsidRPr="00D647D4">
        <w:t xml:space="preserve"> </w:t>
      </w:r>
    </w:p>
    <w:p w14:paraId="3B57F8AE" w14:textId="23BD8130" w:rsidR="00D647D4" w:rsidRPr="00D647D4" w:rsidRDefault="00D647D4" w:rsidP="001A182E">
      <w:pPr>
        <w:pStyle w:val="ListParagraph"/>
        <w:numPr>
          <w:ilvl w:val="0"/>
          <w:numId w:val="19"/>
        </w:numPr>
        <w:jc w:val="both"/>
      </w:pPr>
      <w:r w:rsidRPr="00D647D4">
        <w:t>Senior management, including Operations Manager, Area Managers, and HR Manager must effectively model Beach Burrito Company’s values and standards as a shining example to all employees.</w:t>
      </w:r>
    </w:p>
    <w:p w14:paraId="4FC509EF" w14:textId="2ACC7E3F" w:rsidR="00D647D4" w:rsidRPr="001A182E" w:rsidRDefault="00D647D4" w:rsidP="001A182E">
      <w:pPr>
        <w:pStyle w:val="ListParagraph"/>
        <w:numPr>
          <w:ilvl w:val="0"/>
          <w:numId w:val="19"/>
        </w:numPr>
        <w:jc w:val="both"/>
        <w:rPr>
          <w:bCs/>
        </w:rPr>
      </w:pPr>
      <w:r w:rsidRPr="001A182E">
        <w:rPr>
          <w:bCs/>
        </w:rPr>
        <w:t xml:space="preserve">Unreasonable </w:t>
      </w:r>
      <w:r w:rsidR="00E953CC" w:rsidRPr="001A182E">
        <w:rPr>
          <w:bCs/>
        </w:rPr>
        <w:t>behaviour</w:t>
      </w:r>
      <w:r w:rsidRPr="001A182E">
        <w:rPr>
          <w:bCs/>
        </w:rPr>
        <w:t xml:space="preserve"> is not tolerated </w:t>
      </w:r>
    </w:p>
    <w:p w14:paraId="4030F802" w14:textId="6878E455" w:rsidR="00D647D4" w:rsidRDefault="00D647D4" w:rsidP="001A182E">
      <w:pPr>
        <w:pStyle w:val="ListParagraph"/>
        <w:numPr>
          <w:ilvl w:val="0"/>
          <w:numId w:val="19"/>
        </w:numPr>
        <w:jc w:val="both"/>
      </w:pPr>
      <w:r>
        <w:t>Workplace bullying Procedure given to all employees upon commencement of employment.</w:t>
      </w:r>
    </w:p>
    <w:p w14:paraId="00DC71B1" w14:textId="30F957EE" w:rsidR="00D647D4" w:rsidRDefault="003B605E" w:rsidP="001A182E">
      <w:pPr>
        <w:pStyle w:val="ListParagraph"/>
        <w:numPr>
          <w:ilvl w:val="0"/>
          <w:numId w:val="19"/>
        </w:numPr>
        <w:jc w:val="both"/>
      </w:pPr>
      <w:r>
        <w:t>Policy must be easily accessible by restaurant staff in each venue.</w:t>
      </w:r>
    </w:p>
    <w:p w14:paraId="493709B9" w14:textId="77777777" w:rsidR="003B605E" w:rsidRPr="003B605E" w:rsidRDefault="003B605E" w:rsidP="001A182E">
      <w:pPr>
        <w:pStyle w:val="ListParagraph"/>
        <w:numPr>
          <w:ilvl w:val="0"/>
          <w:numId w:val="19"/>
        </w:numPr>
        <w:jc w:val="both"/>
      </w:pPr>
      <w:r w:rsidRPr="003B605E">
        <w:t>Good management practice means Managers having effective communication with all their staff and aiming for respectful relations at all times.</w:t>
      </w:r>
    </w:p>
    <w:p w14:paraId="5EAF0C55" w14:textId="54A28DA4" w:rsidR="003B605E" w:rsidRPr="003B605E" w:rsidRDefault="003B605E" w:rsidP="001A182E">
      <w:pPr>
        <w:pStyle w:val="ListParagraph"/>
        <w:numPr>
          <w:ilvl w:val="0"/>
          <w:numId w:val="19"/>
        </w:numPr>
        <w:jc w:val="both"/>
      </w:pPr>
      <w:r>
        <w:t>M</w:t>
      </w:r>
      <w:r w:rsidRPr="003B605E">
        <w:t>anagers</w:t>
      </w:r>
      <w:r>
        <w:t xml:space="preserve"> must</w:t>
      </w:r>
      <w:r w:rsidRPr="003B605E">
        <w:t xml:space="preserve"> act swiftly when dealing with unreasonable behaviour</w:t>
      </w:r>
    </w:p>
    <w:p w14:paraId="68AF00E0" w14:textId="17567878" w:rsidR="003B605E" w:rsidRDefault="003B605E" w:rsidP="003B605E">
      <w:pPr>
        <w:ind w:left="720"/>
        <w:jc w:val="both"/>
      </w:pPr>
    </w:p>
    <w:p w14:paraId="6B58487E" w14:textId="34E1ECC1" w:rsidR="003B605E" w:rsidRDefault="003B605E" w:rsidP="003B605E">
      <w:pPr>
        <w:ind w:left="720"/>
        <w:jc w:val="both"/>
      </w:pPr>
    </w:p>
    <w:p w14:paraId="5A448001" w14:textId="39CEC8C1" w:rsidR="003B605E" w:rsidRPr="003B605E" w:rsidRDefault="003B605E" w:rsidP="003B605E">
      <w:pPr>
        <w:ind w:left="720"/>
        <w:jc w:val="both"/>
        <w:rPr>
          <w:b/>
          <w:bCs/>
          <w:color w:val="538135" w:themeColor="accent6" w:themeShade="BF"/>
          <w:sz w:val="28"/>
          <w:szCs w:val="28"/>
        </w:rPr>
      </w:pPr>
      <w:r w:rsidRPr="003B605E">
        <w:rPr>
          <w:b/>
          <w:bCs/>
          <w:color w:val="538135" w:themeColor="accent6" w:themeShade="BF"/>
          <w:sz w:val="28"/>
          <w:szCs w:val="28"/>
        </w:rPr>
        <w:t xml:space="preserve">Respectful and productive relationships </w:t>
      </w:r>
    </w:p>
    <w:p w14:paraId="3DB5B6DA" w14:textId="4C82C43E" w:rsidR="00035508" w:rsidRDefault="003B605E" w:rsidP="001A182E">
      <w:pPr>
        <w:pStyle w:val="ListParagraph"/>
        <w:numPr>
          <w:ilvl w:val="0"/>
          <w:numId w:val="19"/>
        </w:numPr>
      </w:pPr>
      <w:r>
        <w:t>Managers should mentor and support new and also poor performing staff</w:t>
      </w:r>
    </w:p>
    <w:p w14:paraId="4FAF5A9C" w14:textId="0B5E2B45" w:rsidR="003B605E" w:rsidRDefault="003B605E" w:rsidP="001A182E">
      <w:pPr>
        <w:pStyle w:val="ListParagraph"/>
        <w:numPr>
          <w:ilvl w:val="0"/>
          <w:numId w:val="19"/>
        </w:numPr>
      </w:pPr>
      <w:r>
        <w:t>Ensure that management decisions and actions are defined and understood by all</w:t>
      </w:r>
    </w:p>
    <w:p w14:paraId="45AA76F1" w14:textId="2B456149" w:rsidR="003B605E" w:rsidRPr="003B605E" w:rsidRDefault="003B605E" w:rsidP="001A182E">
      <w:pPr>
        <w:pStyle w:val="ListParagraph"/>
        <w:numPr>
          <w:ilvl w:val="0"/>
          <w:numId w:val="19"/>
        </w:numPr>
        <w:jc w:val="both"/>
      </w:pPr>
      <w:r>
        <w:t>Employees</w:t>
      </w:r>
      <w:r w:rsidRPr="003B605E">
        <w:t xml:space="preserve"> must be clear on who in the business they can talk to about bullying, that their report will be taken seriously and that it will be confidential.</w:t>
      </w:r>
    </w:p>
    <w:p w14:paraId="1EC3D5A0" w14:textId="77777777" w:rsidR="003B605E" w:rsidRPr="003B605E" w:rsidRDefault="003B605E" w:rsidP="001A182E">
      <w:pPr>
        <w:pStyle w:val="ListParagraph"/>
        <w:numPr>
          <w:ilvl w:val="0"/>
          <w:numId w:val="19"/>
        </w:numPr>
        <w:jc w:val="both"/>
      </w:pPr>
      <w:r w:rsidRPr="003B605E">
        <w:t>Workplace bullying must be reported and dealt with fast, and in the same way every time.</w:t>
      </w:r>
    </w:p>
    <w:p w14:paraId="0FC6E660" w14:textId="512BB4D6" w:rsidR="003B605E" w:rsidRDefault="003B605E" w:rsidP="003B605E">
      <w:pPr>
        <w:ind w:left="360"/>
      </w:pPr>
    </w:p>
    <w:p w14:paraId="14C55880" w14:textId="2A91C2E8" w:rsidR="003B605E" w:rsidRDefault="003B605E" w:rsidP="003B605E">
      <w:pPr>
        <w:ind w:left="360"/>
        <w:rPr>
          <w:b/>
          <w:bCs/>
          <w:color w:val="538135" w:themeColor="accent6" w:themeShade="BF"/>
          <w:sz w:val="28"/>
          <w:szCs w:val="28"/>
        </w:rPr>
      </w:pPr>
      <w:r w:rsidRPr="003B605E">
        <w:rPr>
          <w:b/>
          <w:bCs/>
          <w:color w:val="538135" w:themeColor="accent6" w:themeShade="BF"/>
          <w:sz w:val="28"/>
          <w:szCs w:val="28"/>
        </w:rPr>
        <w:t>Employee Training</w:t>
      </w:r>
    </w:p>
    <w:p w14:paraId="34EF18A5" w14:textId="77777777" w:rsidR="003B605E" w:rsidRPr="003B605E" w:rsidRDefault="003B605E" w:rsidP="003B605E">
      <w:pPr>
        <w:ind w:left="720" w:hanging="360"/>
        <w:rPr>
          <w:color w:val="538135" w:themeColor="accent6" w:themeShade="BF"/>
        </w:rPr>
      </w:pPr>
    </w:p>
    <w:p w14:paraId="0586B045" w14:textId="1AB88E82" w:rsidR="00A8407B" w:rsidRDefault="003B605E" w:rsidP="00B417A5">
      <w:pPr>
        <w:pStyle w:val="ListParagraph"/>
        <w:numPr>
          <w:ilvl w:val="0"/>
          <w:numId w:val="20"/>
        </w:numPr>
      </w:pPr>
      <w:r>
        <w:t>Early intervention in workplace conflict is key – before it escalates into bullying.</w:t>
      </w:r>
    </w:p>
    <w:p w14:paraId="5D4C3422" w14:textId="77777777" w:rsidR="003B605E" w:rsidRPr="003B605E" w:rsidRDefault="003B605E" w:rsidP="00B417A5">
      <w:pPr>
        <w:pStyle w:val="ListParagraph"/>
        <w:numPr>
          <w:ilvl w:val="0"/>
          <w:numId w:val="20"/>
        </w:numPr>
        <w:jc w:val="both"/>
      </w:pPr>
      <w:r w:rsidRPr="003B605E">
        <w:t>Restaurant and Kitchen Managers should be aware of their roles in the company in relation to preventing bullying and also responding to conflict and potential bullying and have the skills to take action where needed.</w:t>
      </w:r>
    </w:p>
    <w:p w14:paraId="353FD6C3" w14:textId="00AEB4FD" w:rsidR="003B605E" w:rsidRDefault="003B605E" w:rsidP="00B417A5">
      <w:pPr>
        <w:pStyle w:val="ListParagraph"/>
        <w:numPr>
          <w:ilvl w:val="0"/>
          <w:numId w:val="20"/>
        </w:numPr>
      </w:pPr>
      <w:r>
        <w:t>All employees must be aware of the standards of behaviour Beach Burrito Company expects This is outlined in the New Employee Handbook.</w:t>
      </w:r>
    </w:p>
    <w:p w14:paraId="4CC58834" w14:textId="77777777" w:rsidR="003B605E" w:rsidRPr="003B605E" w:rsidRDefault="003B605E" w:rsidP="00B417A5">
      <w:pPr>
        <w:pStyle w:val="ListParagraph"/>
        <w:numPr>
          <w:ilvl w:val="0"/>
          <w:numId w:val="20"/>
        </w:numPr>
        <w:jc w:val="both"/>
      </w:pPr>
      <w:r w:rsidRPr="003B605E">
        <w:t>All employees must understand how to report workplace bullying, who to report it to and how reports are managed.</w:t>
      </w:r>
    </w:p>
    <w:p w14:paraId="4961ECC8" w14:textId="77777777" w:rsidR="003B605E" w:rsidRDefault="003B605E" w:rsidP="008E084B">
      <w:pPr>
        <w:pStyle w:val="ListParagraph"/>
        <w:numPr>
          <w:ilvl w:val="0"/>
          <w:numId w:val="0"/>
        </w:numPr>
        <w:ind w:left="720"/>
      </w:pPr>
    </w:p>
    <w:sectPr w:rsidR="003B605E" w:rsidSect="00F53C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3F0"/>
    <w:multiLevelType w:val="hybridMultilevel"/>
    <w:tmpl w:val="1C7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724"/>
    <w:multiLevelType w:val="hybridMultilevel"/>
    <w:tmpl w:val="5D6A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3483"/>
    <w:multiLevelType w:val="hybridMultilevel"/>
    <w:tmpl w:val="8842C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9D5781"/>
    <w:multiLevelType w:val="hybridMultilevel"/>
    <w:tmpl w:val="76DE8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741BE5"/>
    <w:multiLevelType w:val="hybridMultilevel"/>
    <w:tmpl w:val="3514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97E82"/>
    <w:multiLevelType w:val="hybridMultilevel"/>
    <w:tmpl w:val="ECC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E14C4"/>
    <w:multiLevelType w:val="hybridMultilevel"/>
    <w:tmpl w:val="B130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D1CF7"/>
    <w:multiLevelType w:val="hybridMultilevel"/>
    <w:tmpl w:val="E6EA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97268"/>
    <w:multiLevelType w:val="hybridMultilevel"/>
    <w:tmpl w:val="72408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C53199"/>
    <w:multiLevelType w:val="hybridMultilevel"/>
    <w:tmpl w:val="6D00F5EC"/>
    <w:lvl w:ilvl="0" w:tplc="F904C23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763470"/>
    <w:multiLevelType w:val="hybridMultilevel"/>
    <w:tmpl w:val="481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76E37"/>
    <w:multiLevelType w:val="hybridMultilevel"/>
    <w:tmpl w:val="EB86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086B"/>
    <w:multiLevelType w:val="hybridMultilevel"/>
    <w:tmpl w:val="2CA66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ED1573"/>
    <w:multiLevelType w:val="hybridMultilevel"/>
    <w:tmpl w:val="015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F0463"/>
    <w:multiLevelType w:val="hybridMultilevel"/>
    <w:tmpl w:val="420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4224F"/>
    <w:multiLevelType w:val="hybridMultilevel"/>
    <w:tmpl w:val="0D4E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B372C"/>
    <w:multiLevelType w:val="hybridMultilevel"/>
    <w:tmpl w:val="B442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122EF"/>
    <w:multiLevelType w:val="hybridMultilevel"/>
    <w:tmpl w:val="E7A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46FB9"/>
    <w:multiLevelType w:val="hybridMultilevel"/>
    <w:tmpl w:val="BE04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B6BE5"/>
    <w:multiLevelType w:val="hybridMultilevel"/>
    <w:tmpl w:val="3B2C6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5"/>
  </w:num>
  <w:num w:numId="4">
    <w:abstractNumId w:val="15"/>
  </w:num>
  <w:num w:numId="5">
    <w:abstractNumId w:val="19"/>
  </w:num>
  <w:num w:numId="6">
    <w:abstractNumId w:val="11"/>
  </w:num>
  <w:num w:numId="7">
    <w:abstractNumId w:val="12"/>
  </w:num>
  <w:num w:numId="8">
    <w:abstractNumId w:val="7"/>
  </w:num>
  <w:num w:numId="9">
    <w:abstractNumId w:val="0"/>
  </w:num>
  <w:num w:numId="10">
    <w:abstractNumId w:val="10"/>
  </w:num>
  <w:num w:numId="11">
    <w:abstractNumId w:val="6"/>
  </w:num>
  <w:num w:numId="12">
    <w:abstractNumId w:val="2"/>
  </w:num>
  <w:num w:numId="13">
    <w:abstractNumId w:val="3"/>
  </w:num>
  <w:num w:numId="14">
    <w:abstractNumId w:val="8"/>
  </w:num>
  <w:num w:numId="15">
    <w:abstractNumId w:val="18"/>
  </w:num>
  <w:num w:numId="16">
    <w:abstractNumId w:val="1"/>
  </w:num>
  <w:num w:numId="17">
    <w:abstractNumId w:val="16"/>
  </w:num>
  <w:num w:numId="18">
    <w:abstractNumId w:val="1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7B"/>
    <w:rsid w:val="000240DA"/>
    <w:rsid w:val="00035508"/>
    <w:rsid w:val="000E6356"/>
    <w:rsid w:val="00100868"/>
    <w:rsid w:val="001015DF"/>
    <w:rsid w:val="0010623C"/>
    <w:rsid w:val="001700AD"/>
    <w:rsid w:val="001A182E"/>
    <w:rsid w:val="00351A54"/>
    <w:rsid w:val="00367D4D"/>
    <w:rsid w:val="003B605E"/>
    <w:rsid w:val="003B7F84"/>
    <w:rsid w:val="004D3DB0"/>
    <w:rsid w:val="00544698"/>
    <w:rsid w:val="005B5EED"/>
    <w:rsid w:val="005F2A4D"/>
    <w:rsid w:val="00625784"/>
    <w:rsid w:val="00632EF3"/>
    <w:rsid w:val="007C1FDA"/>
    <w:rsid w:val="008E084B"/>
    <w:rsid w:val="008E456E"/>
    <w:rsid w:val="0096179B"/>
    <w:rsid w:val="00A5352A"/>
    <w:rsid w:val="00A70CE8"/>
    <w:rsid w:val="00A8407B"/>
    <w:rsid w:val="00B417A5"/>
    <w:rsid w:val="00BB6AAD"/>
    <w:rsid w:val="00BD7891"/>
    <w:rsid w:val="00D07E2B"/>
    <w:rsid w:val="00D647D4"/>
    <w:rsid w:val="00E953CC"/>
    <w:rsid w:val="00EE0A2A"/>
    <w:rsid w:val="00EF2C10"/>
    <w:rsid w:val="00EF5B66"/>
    <w:rsid w:val="00F51CD7"/>
    <w:rsid w:val="00F53CDE"/>
    <w:rsid w:val="00FD0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9D73"/>
  <w15:chartTrackingRefBased/>
  <w15:docId w15:val="{75CDADE4-C721-2149-A888-83D3ABD9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7B"/>
    <w:rPr>
      <w:lang w:val="en-US"/>
    </w:rPr>
  </w:style>
  <w:style w:type="paragraph" w:styleId="Heading3">
    <w:name w:val="heading 3"/>
    <w:basedOn w:val="Normal"/>
    <w:next w:val="Normal"/>
    <w:link w:val="Heading3Char"/>
    <w:qFormat/>
    <w:rsid w:val="00A8407B"/>
    <w:pPr>
      <w:keepNext/>
      <w:spacing w:before="240" w:after="240"/>
      <w:outlineLvl w:val="2"/>
    </w:pPr>
    <w:rPr>
      <w:rFonts w:ascii="Arial" w:eastAsia="Times New Roman" w:hAnsi="Arial" w:cs="Times New Roman"/>
      <w:b/>
      <w:bCs/>
      <w:sz w:val="2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A8407B"/>
    <w:pPr>
      <w:numPr>
        <w:numId w:val="1"/>
      </w:numPr>
      <w:spacing w:before="120"/>
    </w:pPr>
    <w:rPr>
      <w:rFonts w:ascii="Arial" w:hAnsi="Arial" w:cs="Arial"/>
      <w:sz w:val="22"/>
      <w:szCs w:val="22"/>
      <w:lang w:val="en-AU"/>
    </w:rPr>
  </w:style>
  <w:style w:type="character" w:customStyle="1" w:styleId="Heading3Char">
    <w:name w:val="Heading 3 Char"/>
    <w:basedOn w:val="DefaultParagraphFont"/>
    <w:link w:val="Heading3"/>
    <w:rsid w:val="00A8407B"/>
    <w:rPr>
      <w:rFonts w:ascii="Arial" w:eastAsia="Times New Roman" w:hAnsi="Arial" w:cs="Times New Roman"/>
      <w:b/>
      <w:bCs/>
      <w:sz w:val="22"/>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Read</dc:creator>
  <cp:keywords/>
  <dc:description/>
  <cp:lastModifiedBy>ben hill</cp:lastModifiedBy>
  <cp:revision>2</cp:revision>
  <cp:lastPrinted>2021-03-17T03:07:00Z</cp:lastPrinted>
  <dcterms:created xsi:type="dcterms:W3CDTF">2022-02-10T23:57:00Z</dcterms:created>
  <dcterms:modified xsi:type="dcterms:W3CDTF">2022-02-10T23:57:00Z</dcterms:modified>
</cp:coreProperties>
</file>